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3F9D8" w14:textId="007A91EB" w:rsidR="00F312CB" w:rsidRDefault="00211B88" w:rsidP="00BD3F9C">
      <w:pPr>
        <w:spacing w:after="0" w:line="240" w:lineRule="auto"/>
        <w:ind w:firstLine="0"/>
        <w:jc w:val="both"/>
        <w:rPr>
          <w:rFonts w:ascii="Times New Roman" w:eastAsia="Calibri" w:hAnsi="Times New Roman" w:cs="B Nazanin"/>
          <w:b/>
          <w:bCs/>
          <w:sz w:val="28"/>
          <w:szCs w:val="28"/>
          <w:rtl/>
          <w:lang w:bidi="fa-IR"/>
        </w:rPr>
      </w:pPr>
      <w:r w:rsidRPr="0086136F">
        <w:rPr>
          <w:rFonts w:ascii="Times New Roman" w:eastAsia="Calibri" w:hAnsi="Times New Roman"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121B0CF" wp14:editId="12E404FA">
            <wp:simplePos x="0" y="0"/>
            <wp:positionH relativeFrom="margin">
              <wp:posOffset>5715</wp:posOffset>
            </wp:positionH>
            <wp:positionV relativeFrom="paragraph">
              <wp:posOffset>-617855</wp:posOffset>
            </wp:positionV>
            <wp:extent cx="985520" cy="1135380"/>
            <wp:effectExtent l="0" t="0" r="5080" b="7620"/>
            <wp:wrapThrough wrapText="bothSides">
              <wp:wrapPolygon edited="0">
                <wp:start x="1253" y="0"/>
                <wp:lineTo x="0" y="1087"/>
                <wp:lineTo x="0" y="20295"/>
                <wp:lineTo x="1253" y="21383"/>
                <wp:lineTo x="20041" y="21383"/>
                <wp:lineTo x="21294" y="20295"/>
                <wp:lineTo x="21294" y="1087"/>
                <wp:lineTo x="20041" y="0"/>
                <wp:lineTo x="125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14:paraId="7100C28C" w14:textId="3E901C9F" w:rsidR="00F312CB" w:rsidRDefault="00F312CB" w:rsidP="00BD3F9C">
      <w:pPr>
        <w:spacing w:after="0" w:line="240" w:lineRule="auto"/>
        <w:ind w:firstLine="0"/>
        <w:jc w:val="both"/>
        <w:rPr>
          <w:rFonts w:ascii="Times New Roman" w:eastAsia="Calibri" w:hAnsi="Times New Roman" w:cs="B Nazanin"/>
          <w:b/>
          <w:bCs/>
          <w:sz w:val="28"/>
          <w:szCs w:val="28"/>
          <w:rtl/>
          <w:lang w:bidi="fa-IR"/>
        </w:rPr>
      </w:pPr>
    </w:p>
    <w:p w14:paraId="4C40A52B" w14:textId="29FB30C4" w:rsidR="0059053C" w:rsidRPr="007D4545" w:rsidRDefault="00730C50" w:rsidP="00145DA1">
      <w:pPr>
        <w:jc w:val="both"/>
        <w:rPr>
          <w:rFonts w:cs="B Nazanin"/>
          <w:lang w:bidi="fa-IR"/>
        </w:rPr>
      </w:pPr>
      <w:r>
        <w:rPr>
          <w:rFonts w:ascii="Times New Roman" w:eastAsia="Calibri" w:hAnsi="Times New Roman" w:cs="B Nazanin"/>
          <w:b/>
          <w:bCs/>
          <w:sz w:val="28"/>
          <w:szCs w:val="28"/>
          <w:rtl/>
          <w:lang w:bidi="fa-IR"/>
        </w:rPr>
        <w:t>احمد</w:t>
      </w:r>
      <w:r w:rsidR="004B34A5" w:rsidRPr="0086136F">
        <w:rPr>
          <w:rFonts w:ascii="Times New Roman" w:eastAsia="Calibri" w:hAnsi="Times New Roman" w:cs="B Nazanin"/>
          <w:b/>
          <w:bCs/>
          <w:sz w:val="28"/>
          <w:szCs w:val="28"/>
          <w:rtl/>
          <w:lang w:bidi="fa-IR"/>
        </w:rPr>
        <w:t>ب</w:t>
      </w:r>
      <w:r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یگی، محمد</w:t>
      </w:r>
      <w:r w:rsidR="004B34A5" w:rsidRPr="0086136F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یوسف</w:t>
      </w:r>
      <w:r w:rsidR="007D4545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،</w:t>
      </w:r>
      <w:r w:rsidR="004B34A5" w:rsidRPr="0086136F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r w:rsidR="007728F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(</w:t>
      </w:r>
      <w:r w:rsidR="007533C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۱۳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27</w:t>
      </w:r>
      <w:r w:rsidR="007533C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-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533C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۱۳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99</w:t>
      </w:r>
      <w:r w:rsidR="007728F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)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242C6B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آزاده و جانباز،</w:t>
      </w:r>
      <w:r w:rsidR="00242C6B" w:rsidRPr="007D4545">
        <w:rPr>
          <w:rFonts w:ascii="Times New Roman" w:eastAsia="Calibri" w:hAnsi="Times New Roman" w:cs="B Nazanin" w:hint="cs"/>
          <w:noProof/>
          <w:sz w:val="26"/>
          <w:szCs w:val="26"/>
          <w:rtl/>
        </w:rPr>
        <w:t xml:space="preserve"> </w:t>
      </w:r>
      <w:r w:rsidR="00234DE4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خلبان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186679" w:rsidRPr="007D4545">
        <w:rPr>
          <w:rFonts w:cs="B Nazanin" w:hint="cs"/>
          <w:noProof/>
          <w:sz w:val="26"/>
          <w:szCs w:val="26"/>
          <w:rtl/>
          <w:lang w:bidi="fa-IR"/>
        </w:rPr>
        <w:t>هواپیمای شکاری</w:t>
      </w:r>
      <w:r w:rsidR="00863A08" w:rsidRPr="007D4545">
        <w:rPr>
          <w:rFonts w:cs="B Nazanin" w:hint="cs"/>
          <w:noProof/>
          <w:sz w:val="26"/>
          <w:szCs w:val="26"/>
          <w:rtl/>
          <w:lang w:bidi="fa-IR"/>
        </w:rPr>
        <w:t>-</w:t>
      </w:r>
      <w:r w:rsidR="00186679" w:rsidRPr="007D4545">
        <w:rPr>
          <w:rFonts w:cs="B Nazanin" w:hint="cs"/>
          <w:noProof/>
          <w:sz w:val="26"/>
          <w:szCs w:val="26"/>
          <w:rtl/>
          <w:lang w:bidi="fa-IR"/>
        </w:rPr>
        <w:t xml:space="preserve"> بمب</w:t>
      </w:r>
      <w:r w:rsidR="00863A08" w:rsidRPr="007D4545">
        <w:rPr>
          <w:rFonts w:cs="B Nazanin" w:hint="cs"/>
          <w:noProof/>
          <w:sz w:val="26"/>
          <w:szCs w:val="26"/>
          <w:rtl/>
          <w:lang w:bidi="fa-IR"/>
        </w:rPr>
        <w:t>‌</w:t>
      </w:r>
      <w:r w:rsidR="00DF6512" w:rsidRPr="007D4545">
        <w:rPr>
          <w:rFonts w:cs="B Nazanin" w:hint="cs"/>
          <w:noProof/>
          <w:sz w:val="26"/>
          <w:szCs w:val="26"/>
          <w:rtl/>
          <w:lang w:bidi="fa-IR"/>
        </w:rPr>
        <w:t xml:space="preserve">افکن </w:t>
      </w:r>
      <w:r w:rsidR="0086136F" w:rsidRPr="007D4545">
        <w:rPr>
          <w:rFonts w:cs="B Nazanin" w:hint="cs"/>
          <w:noProof/>
          <w:sz w:val="26"/>
          <w:szCs w:val="26"/>
          <w:rtl/>
          <w:lang w:bidi="fa-IR"/>
        </w:rPr>
        <w:t>اف 4.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C10700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بیستم</w:t>
      </w:r>
      <w:r w:rsidR="00114DBD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فروردین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114DBD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C524BC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در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053CB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روستای قلعه‏جعفربیگ 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از توابع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شهرستان تویسرکان </w:t>
      </w:r>
      <w:r w:rsidR="00C524BC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به دنیا آمد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 پدر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183044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محمدابراه</w:t>
      </w:r>
      <w:r w:rsidR="0018304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یم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، کشاورزی </w:t>
      </w:r>
      <w:r w:rsidR="00183044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م</w:t>
      </w:r>
      <w:r w:rsidR="0018304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ی‌کرد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که برای یک زندگی بهتر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در</w:t>
      </w:r>
      <w:r w:rsidR="009511C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1342 راهی تهران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و در سمنگان نارمک، 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موفق به ساخت یک مجتمع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تجاری- مسکونی شد. 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با مهاجرت پدر به تهران</w:t>
      </w:r>
      <w:r w:rsidR="0018667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C10700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تحصیلات ابتدای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ی و متوسطه خود را 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تهران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به اتمام رساند و با اخذ دیپلم ریاضی در </w:t>
      </w:r>
      <w:r w:rsidR="00215A5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آذر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1348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رسته همافری </w:t>
      </w:r>
      <w:r w:rsidR="00215A5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نیروی هوایی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استخدام شد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</w:t>
      </w:r>
      <w:r w:rsidR="00852065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 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مدتی در رشته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الکترونیک 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درس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خواند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دلیل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علاقه به پرواز</w:t>
      </w:r>
      <w:r w:rsidR="0018667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تغییر رسته داد و در سال </w:t>
      </w:r>
      <w:r w:rsidR="00DF7BD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بعد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وارد</w:t>
      </w:r>
      <w:r w:rsidR="00F5309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دانشکده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خلبانی شد</w:t>
      </w:r>
      <w:r w:rsidR="00852065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 (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مهرنیا،</w:t>
      </w:r>
      <w:r w:rsidR="00852065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139</w:t>
      </w:r>
      <w:r w:rsidR="00C5787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0</w:t>
      </w:r>
      <w:r w:rsidR="00852065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: 25)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. </w:t>
      </w:r>
      <w:r w:rsidR="00DF7BD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پس از طی دوره‏های مقدماتی نظامی، زبان انگلیسی و پرواز</w:t>
      </w:r>
      <w:r w:rsidR="009941E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DF7BD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</w:t>
      </w:r>
      <w:r w:rsidR="0086136F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بهمن‌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1350 به آمریکا اعزام شد</w:t>
      </w:r>
      <w:r w:rsidR="00A8792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A8792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پس از 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تکمیل زبان تخصصی، برای </w:t>
      </w:r>
      <w:r w:rsidR="00D66AD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دوره پرواز پایه و پیشرفته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D66AD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به </w:t>
      </w:r>
      <w:r w:rsidR="00D66AD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پایگاه ویلیامز در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آریزونا عزیمت 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کر</w:t>
      </w:r>
      <w:r w:rsidR="00D66AD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 دوره آموزشی</w:t>
      </w:r>
      <w:r w:rsidR="00852065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 </w:t>
      </w:r>
      <w:r w:rsidR="00D66AD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هواپیما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</w:t>
      </w:r>
      <w:r w:rsidR="00D66AD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تی 41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، 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جت تی 37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جت </w:t>
      </w:r>
      <w:r w:rsidR="00D66AD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فراصوت 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تی 38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را </w:t>
      </w:r>
      <w:r w:rsidR="00D66AD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در</w:t>
      </w:r>
      <w:r w:rsidR="00D66AD8" w:rsidRPr="007D4545">
        <w:rPr>
          <w:rFonts w:ascii="Times New Roman" w:eastAsia="Calibri" w:hAnsi="Times New Roman" w:cs="B Nazanin"/>
          <w:sz w:val="26"/>
          <w:szCs w:val="26"/>
          <w:rtl/>
        </w:rPr>
        <w:t xml:space="preserve"> </w:t>
      </w:r>
      <w:r w:rsidR="000F3163" w:rsidRPr="007D4545">
        <w:rPr>
          <w:rFonts w:ascii="Times New Roman" w:eastAsia="Calibri" w:hAnsi="Times New Roman" w:cs="B Nazanin" w:hint="cs"/>
          <w:sz w:val="26"/>
          <w:szCs w:val="26"/>
          <w:rtl/>
        </w:rPr>
        <w:t>اردیبهشت</w:t>
      </w:r>
      <w:r w:rsidR="00D66AD8" w:rsidRPr="007D4545">
        <w:rPr>
          <w:rFonts w:ascii="Times New Roman" w:eastAsia="Calibri" w:hAnsi="Times New Roman" w:cs="B Nazanin"/>
          <w:sz w:val="26"/>
          <w:szCs w:val="26"/>
          <w:rtl/>
        </w:rPr>
        <w:t xml:space="preserve"> 1352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با موفقیت </w:t>
      </w:r>
      <w:r w:rsidR="000F316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و 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نمرات ممتاز 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گذراند</w:t>
      </w:r>
      <w:r w:rsidR="00D40573" w:rsidRPr="007D454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D40573" w:rsidRPr="007D4545">
        <w:rPr>
          <w:rFonts w:ascii="Times New Roman" w:eastAsia="Calibri" w:hAnsi="Times New Roman" w:cs="B Nazanin"/>
          <w:sz w:val="26"/>
          <w:szCs w:val="26"/>
          <w:rtl/>
        </w:rPr>
        <w:t xml:space="preserve">و با اخذ </w:t>
      </w:r>
      <w:r w:rsidR="00D66AD8" w:rsidRPr="007D4545">
        <w:rPr>
          <w:rFonts w:ascii="Times New Roman" w:eastAsia="Calibri" w:hAnsi="Times New Roman" w:cs="B Nazanin" w:hint="cs"/>
          <w:sz w:val="26"/>
          <w:szCs w:val="26"/>
          <w:rtl/>
        </w:rPr>
        <w:t xml:space="preserve">نشان </w:t>
      </w:r>
      <w:r w:rsidR="00D40573" w:rsidRPr="007D4545">
        <w:rPr>
          <w:rFonts w:ascii="Times New Roman" w:eastAsia="Calibri" w:hAnsi="Times New Roman" w:cs="B Nazanin"/>
          <w:sz w:val="26"/>
          <w:szCs w:val="26"/>
          <w:rtl/>
        </w:rPr>
        <w:t>خلبانی و درجه ستوان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</w:rPr>
        <w:t>‌</w:t>
      </w:r>
      <w:r w:rsidR="00D40573" w:rsidRPr="007D4545">
        <w:rPr>
          <w:rFonts w:ascii="Times New Roman" w:eastAsia="Calibri" w:hAnsi="Times New Roman" w:cs="B Nazanin"/>
          <w:sz w:val="26"/>
          <w:szCs w:val="26"/>
          <w:rtl/>
        </w:rPr>
        <w:t>دومی</w:t>
      </w:r>
      <w:r w:rsidR="00D66AD8" w:rsidRPr="007D4545">
        <w:rPr>
          <w:rFonts w:ascii="Times New Roman" w:eastAsia="Calibri" w:hAnsi="Times New Roman" w:cs="B Nazanin" w:hint="cs"/>
          <w:sz w:val="26"/>
          <w:szCs w:val="26"/>
          <w:rtl/>
        </w:rPr>
        <w:t xml:space="preserve"> </w:t>
      </w:r>
      <w:r w:rsidR="00D40573" w:rsidRPr="007D4545">
        <w:rPr>
          <w:rFonts w:ascii="Times New Roman" w:eastAsia="Calibri" w:hAnsi="Times New Roman" w:cs="B Nazanin"/>
          <w:sz w:val="26"/>
          <w:szCs w:val="26"/>
          <w:rtl/>
        </w:rPr>
        <w:t xml:space="preserve">به ایران </w:t>
      </w:r>
      <w:r w:rsidR="002F67D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</w:t>
      </w:r>
      <w:r w:rsidR="00D66AD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از</w:t>
      </w:r>
      <w:r w:rsidR="002F67D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گشت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42710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ابتدا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برای 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هواپیمای 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شکاری اف 5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 پس</w:t>
      </w:r>
      <w:r w:rsidR="009511C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از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طی در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وس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زمینی، 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برای </w:t>
      </w:r>
      <w:r w:rsidR="00D4057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آموزش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کابین عقب 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هواپیمای اف 4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برگزیده شد و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این دوره رزمی 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را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در پایگاه هوایی مهرآباد تهران</w:t>
      </w:r>
      <w:r w:rsidR="00C524BC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با موفقیت به اتمام رس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ان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در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AE00AD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تیر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1353 به پایگاه هوایی شیراز منتقل</w:t>
      </w:r>
      <w:r w:rsidR="00852065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 </w:t>
      </w:r>
      <w:r w:rsidR="00C40A2D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A8792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(</w:t>
      </w:r>
      <w:r w:rsidR="0086136F" w:rsidRPr="007D4545">
        <w:rPr>
          <w:rFonts w:cs="B Nazanin" w:hint="cs"/>
          <w:sz w:val="26"/>
          <w:szCs w:val="26"/>
          <w:rtl/>
          <w:lang w:bidi="fa-IR"/>
        </w:rPr>
        <w:t>پرونده</w:t>
      </w:r>
      <w:r w:rsidR="00A8792E" w:rsidRPr="007D4545">
        <w:rPr>
          <w:rFonts w:cs="B Nazanin" w:hint="cs"/>
          <w:sz w:val="26"/>
          <w:szCs w:val="26"/>
          <w:rtl/>
          <w:lang w:bidi="fa-IR"/>
        </w:rPr>
        <w:t xml:space="preserve"> خدمتی</w:t>
      </w:r>
      <w:r w:rsidR="00A8792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)</w:t>
      </w:r>
      <w:r w:rsidR="00C7742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A8792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AE00AD" w:rsidRPr="007D4545">
        <w:rPr>
          <w:rFonts w:eastAsiaTheme="minorEastAsia" w:cs="B Nazanin" w:hint="cs"/>
          <w:sz w:val="26"/>
          <w:szCs w:val="26"/>
          <w:rtl/>
        </w:rPr>
        <w:t>ستوان</w:t>
      </w:r>
      <w:r w:rsidR="00BA7B05" w:rsidRPr="007D4545">
        <w:rPr>
          <w:rFonts w:eastAsiaTheme="minorEastAsia" w:cs="B Nazanin" w:hint="cs"/>
          <w:sz w:val="26"/>
          <w:szCs w:val="26"/>
          <w:rtl/>
        </w:rPr>
        <w:t>‏</w:t>
      </w:r>
      <w:r w:rsidR="00AE00AD" w:rsidRPr="007D4545">
        <w:rPr>
          <w:rFonts w:eastAsiaTheme="minorEastAsia" w:cs="B Nazanin" w:hint="cs"/>
          <w:sz w:val="26"/>
          <w:szCs w:val="26"/>
          <w:rtl/>
        </w:rPr>
        <w:t>یکم</w:t>
      </w:r>
      <w:r w:rsidR="0086136F" w:rsidRPr="007D4545">
        <w:rPr>
          <w:rFonts w:eastAsiaTheme="minorEastAsia" w:cs="B Nazanin" w:hint="cs"/>
          <w:sz w:val="26"/>
          <w:szCs w:val="26"/>
          <w:rtl/>
        </w:rPr>
        <w:t xml:space="preserve"> احمدبیگی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برای آموزش کابین جلو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یِ اف 4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63A08" w:rsidRPr="007D4545">
        <w:rPr>
          <w:rFonts w:eastAsiaTheme="minorEastAsia" w:cs="B Nazanin" w:hint="cs"/>
          <w:sz w:val="26"/>
          <w:szCs w:val="26"/>
          <w:rtl/>
        </w:rPr>
        <w:t>در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1355</w:t>
      </w:r>
      <w:r w:rsidR="00C8718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به پایگاه مهرآباد اعزام شد و پس</w:t>
      </w:r>
      <w:r w:rsidR="0018667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از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طی دوره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پایگاه سوم شکاری (همدان) انتقال یافت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0F316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AE00AD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دور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</w:t>
      </w:r>
      <w:r w:rsidR="00AE00AD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معلمی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کابین عقب را 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</w:t>
      </w:r>
      <w:r w:rsidR="00863A08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خرداد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1357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</w:t>
      </w:r>
      <w:r w:rsidR="00DD0507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همان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پایگاه </w:t>
      </w:r>
      <w:r w:rsidR="00DD0507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طی 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کر</w:t>
      </w:r>
      <w:r w:rsidR="00DD0507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</w:t>
      </w:r>
      <w:r w:rsidR="004561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</w:t>
      </w:r>
      <w:r w:rsidR="00DD0507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56108" w:rsidRPr="007D4545">
        <w:rPr>
          <w:rFonts w:eastAsiaTheme="minorEastAsia" w:cs="B Nazanin" w:hint="cs"/>
          <w:sz w:val="26"/>
          <w:szCs w:val="26"/>
          <w:rtl/>
        </w:rPr>
        <w:t>در مهرماه هما</w:t>
      </w:r>
      <w:r w:rsidR="00C10700" w:rsidRPr="007D4545">
        <w:rPr>
          <w:rFonts w:eastAsiaTheme="minorEastAsia" w:cs="B Nazanin" w:hint="cs"/>
          <w:sz w:val="26"/>
          <w:szCs w:val="26"/>
          <w:rtl/>
        </w:rPr>
        <w:t>ن سال</w:t>
      </w:r>
      <w:r w:rsidR="00863A08" w:rsidRPr="007D4545">
        <w:rPr>
          <w:rFonts w:eastAsiaTheme="minorEastAsia" w:cs="B Nazanin" w:hint="cs"/>
          <w:sz w:val="26"/>
          <w:szCs w:val="26"/>
          <w:rtl/>
        </w:rPr>
        <w:t>،</w:t>
      </w:r>
      <w:r w:rsidR="00C10700" w:rsidRPr="007D4545">
        <w:rPr>
          <w:rFonts w:eastAsiaTheme="minorEastAsia" w:cs="B Nazanin" w:hint="cs"/>
          <w:sz w:val="26"/>
          <w:szCs w:val="26"/>
          <w:rtl/>
        </w:rPr>
        <w:t xml:space="preserve"> به درجه سروانی ارتقا یافت</w:t>
      </w:r>
      <w:r w:rsidR="00863A08" w:rsidRPr="007D4545">
        <w:rPr>
          <w:rFonts w:eastAsiaTheme="minorEastAsia" w:cs="B Nazanin" w:hint="cs"/>
          <w:sz w:val="26"/>
          <w:szCs w:val="26"/>
          <w:rtl/>
        </w:rPr>
        <w:t>.</w:t>
      </w:r>
      <w:r w:rsidR="00DD0507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دوره </w:t>
      </w:r>
      <w:r w:rsidR="00AE00AD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معلمی </w:t>
      </w:r>
      <w:r w:rsidR="00DD0507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کابین جلو</w:t>
      </w:r>
      <w:r w:rsidR="000136F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DD0507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با تحولات انقلاب اسلامی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DD0507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متوقف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شد</w:t>
      </w:r>
      <w:r w:rsidR="00DD0507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او هم به صف انقلابیون پیوست</w:t>
      </w:r>
      <w:r w:rsidR="00C7742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6550FF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(همان: </w:t>
      </w:r>
      <w:r w:rsidR="006550F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2</w:t>
      </w:r>
      <w:r w:rsidR="004F0EB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6</w:t>
      </w:r>
      <w:r w:rsidR="002F67D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DD0507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و </w:t>
      </w:r>
      <w:r w:rsidR="002F67D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اعظمی،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1397،</w:t>
      </w:r>
      <w:r w:rsidR="002F67D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C46AF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ج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C46AF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2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: </w:t>
      </w:r>
      <w:r w:rsidR="002F67D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7 </w:t>
      </w:r>
      <w:r w:rsidR="00C7742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</w:t>
      </w:r>
      <w:r w:rsidR="002F67D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9)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E871D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A8792E" w:rsidRPr="007D4545">
        <w:rPr>
          <w:rFonts w:eastAsiaTheme="minorEastAsia" w:cs="B Nazanin" w:hint="cs"/>
          <w:sz w:val="26"/>
          <w:szCs w:val="26"/>
          <w:rtl/>
        </w:rPr>
        <w:t xml:space="preserve">سروان احمدبیگی </w:t>
      </w:r>
      <w:r w:rsidR="00E871D4" w:rsidRPr="007D4545">
        <w:rPr>
          <w:rFonts w:eastAsiaTheme="minorEastAsia" w:cs="B Nazanin" w:hint="cs"/>
          <w:sz w:val="26"/>
          <w:szCs w:val="26"/>
          <w:rtl/>
        </w:rPr>
        <w:t>از عناصر حزب‏الهی پایگاه سوم بود</w:t>
      </w:r>
      <w:r w:rsidR="009511C4" w:rsidRPr="007D4545">
        <w:rPr>
          <w:rFonts w:eastAsiaTheme="minorEastAsia" w:cs="B Nazanin" w:hint="cs"/>
          <w:sz w:val="26"/>
          <w:szCs w:val="26"/>
          <w:rtl/>
        </w:rPr>
        <w:t xml:space="preserve"> که</w:t>
      </w:r>
      <w:r w:rsidR="00A8792E" w:rsidRPr="007D4545">
        <w:rPr>
          <w:rFonts w:ascii="Tahoma" w:hAnsi="Tahoma" w:cs="B Nazanin" w:hint="cs"/>
          <w:color w:val="000000"/>
          <w:sz w:val="26"/>
          <w:szCs w:val="26"/>
          <w:rtl/>
        </w:rPr>
        <w:t xml:space="preserve"> </w:t>
      </w:r>
      <w:r w:rsidR="00D90A92" w:rsidRPr="007D4545">
        <w:rPr>
          <w:rFonts w:ascii="Tahoma" w:hAnsi="Tahoma" w:cs="B Nazanin" w:hint="cs"/>
          <w:color w:val="000000"/>
          <w:sz w:val="26"/>
          <w:szCs w:val="26"/>
          <w:rtl/>
        </w:rPr>
        <w:t>هم</w:t>
      </w:r>
      <w:r w:rsidR="00863A08" w:rsidRPr="007D4545">
        <w:rPr>
          <w:rFonts w:ascii="Tahoma" w:hAnsi="Tahoma" w:cs="B Nazanin" w:hint="cs"/>
          <w:color w:val="000000"/>
          <w:sz w:val="26"/>
          <w:szCs w:val="26"/>
          <w:rtl/>
        </w:rPr>
        <w:t>‌</w:t>
      </w:r>
      <w:r w:rsidR="00D90A92" w:rsidRPr="007D4545">
        <w:rPr>
          <w:rFonts w:ascii="Tahoma" w:hAnsi="Tahoma" w:cs="B Nazanin" w:hint="cs"/>
          <w:color w:val="000000"/>
          <w:sz w:val="26"/>
          <w:szCs w:val="26"/>
          <w:rtl/>
        </w:rPr>
        <w:t>زمان با تهذیب نفس</w:t>
      </w:r>
      <w:r w:rsidR="009A7139" w:rsidRPr="007D4545">
        <w:rPr>
          <w:rFonts w:ascii="Tahoma" w:hAnsi="Tahoma" w:cs="B Nazanin" w:hint="cs"/>
          <w:color w:val="000000"/>
          <w:sz w:val="26"/>
          <w:szCs w:val="26"/>
          <w:rtl/>
        </w:rPr>
        <w:t>،</w:t>
      </w:r>
      <w:r w:rsidR="00186679" w:rsidRPr="007D4545">
        <w:rPr>
          <w:rFonts w:ascii="Tahoma" w:hAnsi="Tahoma" w:cs="B Nazanin" w:hint="cs"/>
          <w:color w:val="000000"/>
          <w:sz w:val="26"/>
          <w:szCs w:val="26"/>
          <w:rtl/>
        </w:rPr>
        <w:t xml:space="preserve"> پای</w:t>
      </w:r>
      <w:r w:rsidR="000136F9" w:rsidRPr="007D4545">
        <w:rPr>
          <w:rFonts w:ascii="Tahoma" w:hAnsi="Tahoma" w:cs="B Nazanin" w:hint="cs"/>
          <w:color w:val="000000"/>
          <w:sz w:val="26"/>
          <w:szCs w:val="26"/>
          <w:rtl/>
        </w:rPr>
        <w:t>‌</w:t>
      </w:r>
      <w:r w:rsidR="00D90A92" w:rsidRPr="007D4545">
        <w:rPr>
          <w:rFonts w:ascii="Tahoma" w:hAnsi="Tahoma" w:cs="B Nazanin" w:hint="cs"/>
          <w:color w:val="000000"/>
          <w:sz w:val="26"/>
          <w:szCs w:val="26"/>
          <w:rtl/>
        </w:rPr>
        <w:t>بندی به فرائض دین</w:t>
      </w:r>
      <w:r w:rsidR="009A7139" w:rsidRPr="007D4545">
        <w:rPr>
          <w:rFonts w:ascii="Tahoma" w:hAnsi="Tahoma" w:cs="B Nazanin" w:hint="cs"/>
          <w:color w:val="000000"/>
          <w:sz w:val="26"/>
          <w:szCs w:val="26"/>
          <w:rtl/>
        </w:rPr>
        <w:t>ی،</w:t>
      </w:r>
      <w:r w:rsidR="00D90A92" w:rsidRPr="007D4545">
        <w:rPr>
          <w:rFonts w:ascii="Tahoma" w:hAnsi="Tahoma" w:cs="B Nazanin" w:hint="cs"/>
          <w:color w:val="000000"/>
          <w:sz w:val="26"/>
          <w:szCs w:val="26"/>
          <w:rtl/>
        </w:rPr>
        <w:t xml:space="preserve"> در مأموریت‏های شناسایی و مقابله با تجاوزهای پراکنده دشمن و پشتیبانی هوایی از نیروی زمینی ارتش در مصاف با ضدانقلاب در خط</w:t>
      </w:r>
      <w:r w:rsidR="00863A08" w:rsidRPr="007D4545">
        <w:rPr>
          <w:rFonts w:ascii="Tahoma" w:hAnsi="Tahoma" w:cs="B Nazanin" w:hint="cs"/>
          <w:color w:val="000000"/>
          <w:sz w:val="26"/>
          <w:szCs w:val="26"/>
          <w:rtl/>
        </w:rPr>
        <w:t>ه</w:t>
      </w:r>
      <w:r w:rsidR="00D90A92" w:rsidRPr="007D4545">
        <w:rPr>
          <w:rFonts w:ascii="Tahoma" w:hAnsi="Tahoma" w:cs="B Nazanin" w:hint="cs"/>
          <w:color w:val="000000"/>
          <w:sz w:val="26"/>
          <w:szCs w:val="26"/>
          <w:rtl/>
        </w:rPr>
        <w:t xml:space="preserve"> غرب کشور</w:t>
      </w:r>
      <w:r w:rsidR="000136F9" w:rsidRPr="007D4545">
        <w:rPr>
          <w:rFonts w:ascii="Tahoma" w:hAnsi="Tahoma" w:cs="B Nazanin" w:hint="cs"/>
          <w:color w:val="000000"/>
          <w:sz w:val="26"/>
          <w:szCs w:val="26"/>
          <w:rtl/>
        </w:rPr>
        <w:t>،</w:t>
      </w:r>
      <w:r w:rsidR="00D90A92" w:rsidRPr="007D4545">
        <w:rPr>
          <w:rFonts w:ascii="Tahoma" w:hAnsi="Tahoma" w:cs="B Nazanin" w:hint="cs"/>
          <w:color w:val="000000"/>
          <w:sz w:val="26"/>
          <w:szCs w:val="26"/>
          <w:rtl/>
        </w:rPr>
        <w:t xml:space="preserve"> </w:t>
      </w:r>
      <w:r w:rsidR="009A7139" w:rsidRPr="007D4545">
        <w:rPr>
          <w:rFonts w:ascii="Tahoma" w:hAnsi="Tahoma" w:cs="B Nazanin" w:hint="cs"/>
          <w:color w:val="000000"/>
          <w:sz w:val="26"/>
          <w:szCs w:val="26"/>
          <w:rtl/>
        </w:rPr>
        <w:t xml:space="preserve">ازجمله پشتیبانی هوایی از رزمندگان در سنندج، پاوه و بانه </w:t>
      </w:r>
      <w:r w:rsidR="00D90A92" w:rsidRPr="007D4545">
        <w:rPr>
          <w:rFonts w:ascii="Tahoma" w:hAnsi="Tahoma" w:cs="B Nazanin" w:hint="cs"/>
          <w:color w:val="000000"/>
          <w:sz w:val="26"/>
          <w:szCs w:val="26"/>
          <w:rtl/>
        </w:rPr>
        <w:t>شجاعانه مشارکت فعال داشت</w:t>
      </w:r>
      <w:r w:rsidR="0086136F" w:rsidRPr="007D4545">
        <w:rPr>
          <w:rFonts w:ascii="Tahoma" w:hAnsi="Tahoma" w:cs="B Nazanin" w:hint="cs"/>
          <w:color w:val="000000"/>
          <w:sz w:val="26"/>
          <w:szCs w:val="26"/>
          <w:rtl/>
        </w:rPr>
        <w:t xml:space="preserve"> </w:t>
      </w:r>
      <w:r w:rsidR="00A8792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(رمضانی و دیگران، 1399: 135)</w:t>
      </w:r>
      <w:r w:rsidR="009511C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9A713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C10700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31</w:t>
      </w:r>
      <w:r w:rsidR="00C7742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52065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شهر</w:t>
      </w:r>
      <w:r w:rsidR="00C7742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یور</w:t>
      </w:r>
      <w:r w:rsidR="009511C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تا</w:t>
      </w:r>
      <w:r w:rsidR="009A713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C7742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اول مهر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1359، در مسئولیت </w:t>
      </w:r>
      <w:r w:rsidR="009A713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آماده </w:t>
      </w:r>
      <w:r w:rsidR="00145DA1">
        <w:rPr>
          <w:rFonts w:ascii="Times New Roman" w:eastAsia="Calibri" w:hAnsi="Times New Roman" w:cs="B Nazanin"/>
          <w:sz w:val="26"/>
          <w:szCs w:val="26"/>
          <w:rtl/>
          <w:lang w:bidi="fa-IR"/>
        </w:rPr>
        <w:t>پانزده‌دق</w:t>
      </w:r>
      <w:r w:rsidR="00145DA1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یقه‌ای</w:t>
      </w:r>
      <w:r w:rsidR="009A713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آلرت مشغول بود و در عملیات </w:t>
      </w:r>
      <w:r w:rsidR="009A713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روز اول مهر مجاز به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شرکت ن</w:t>
      </w:r>
      <w:r w:rsidR="009A713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بود</w:t>
      </w:r>
      <w:r w:rsidR="00852065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؛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اما از </w:t>
      </w:r>
      <w:r w:rsidR="00C10700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دوم مهر</w:t>
      </w:r>
      <w:r w:rsidR="009A713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تا سه ماه، </w:t>
      </w:r>
      <w:r w:rsidR="00852065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پ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ی‌درپی </w:t>
      </w:r>
      <w:r w:rsidR="006B379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علاوه بر انجام پروازهای گشت رزمی، </w:t>
      </w:r>
      <w:r w:rsidR="00C10700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به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2B6C3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صورت داوطلبانه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</w:t>
      </w:r>
      <w:r w:rsidR="002B6C3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مأموری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ت‌های </w:t>
      </w:r>
      <w:r w:rsidR="002B6C3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پشتیبانی نزدیک هوایی و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بمباران 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محل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تجمع نیروها، توپخانه، ادوات زرهی و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A8792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...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</w:t>
      </w:r>
      <w:r w:rsidR="00852065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جب</w:t>
      </w:r>
      <w:r w:rsidR="002B6C3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</w:t>
      </w:r>
      <w:r w:rsidR="00852065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ه‌ها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قطع خطوط مواصلاتی و عقب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دشمن</w:t>
      </w:r>
      <w:r w:rsidR="002B6C3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؛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18667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انهدام زیرساخت‏ها</w:t>
      </w:r>
      <w:r w:rsidR="002B6C3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BA7B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یا مراکز حیاتی</w:t>
      </w:r>
      <w:r w:rsidR="002B6C3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بمباران اهداف</w:t>
      </w:r>
      <w:r w:rsidR="00BA7B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52065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ازجمله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52065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تلمبه‌خانه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2B6C3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نفتی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</w:t>
      </w:r>
      <w:r w:rsidR="00A8792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2 در عمق خاک دشمن حضور فعال داشت</w:t>
      </w:r>
      <w:r w:rsidR="00A8792E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 (</w:t>
      </w:r>
      <w:r w:rsidR="00A8792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مهرنیا،</w:t>
      </w:r>
      <w:r w:rsidR="00A8792E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139</w:t>
      </w:r>
      <w:r w:rsidR="00A8792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0</w:t>
      </w:r>
      <w:r w:rsidR="00A8792E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: 2</w:t>
      </w:r>
      <w:r w:rsidR="00A8792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6</w:t>
      </w:r>
      <w:r w:rsidR="00A8792E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)</w:t>
      </w:r>
      <w:r w:rsidR="00C7742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C10700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فرایند عملیات‏های انجام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شده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قدرت آفندی دشمن گرفته شد و در مواضع ناخواسته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تن به توقف و رفتن در لاک دفاعی داد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با انهدام 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تلمبه‏خانه نفتی کا 2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03428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صدور نفت عراق </w:t>
      </w:r>
      <w:r w:rsidR="00145DA1">
        <w:rPr>
          <w:rFonts w:ascii="Times New Roman" w:eastAsia="Calibri" w:hAnsi="Times New Roman" w:cs="B Nazanin"/>
          <w:sz w:val="26"/>
          <w:szCs w:val="26"/>
          <w:rtl/>
          <w:lang w:bidi="fa-IR"/>
        </w:rPr>
        <w:t>به‌شدت</w:t>
      </w:r>
      <w:r w:rsidR="0003428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کاهش یافت و متوقف 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</w:t>
      </w:r>
      <w:r w:rsidR="0003428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د.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145DA1">
        <w:rPr>
          <w:rFonts w:eastAsiaTheme="minorEastAsia" w:cs="B Nazanin"/>
          <w:sz w:val="26"/>
          <w:szCs w:val="26"/>
          <w:rtl/>
        </w:rPr>
        <w:t>در</w:t>
      </w:r>
      <w:r w:rsidR="00145DA1">
        <w:rPr>
          <w:rFonts w:eastAsiaTheme="minorEastAsia" w:cs="B Nazanin" w:hint="cs"/>
          <w:sz w:val="26"/>
          <w:szCs w:val="26"/>
          <w:rtl/>
        </w:rPr>
        <w:t>یکی</w:t>
      </w:r>
      <w:r w:rsidR="003B4C98" w:rsidRPr="007D4545">
        <w:rPr>
          <w:rFonts w:eastAsiaTheme="minorEastAsia" w:cs="B Nazanin" w:hint="cs"/>
          <w:sz w:val="26"/>
          <w:szCs w:val="26"/>
          <w:rtl/>
        </w:rPr>
        <w:t xml:space="preserve"> از </w:t>
      </w:r>
      <w:r w:rsidR="007B7352" w:rsidRPr="007D4545">
        <w:rPr>
          <w:rFonts w:eastAsiaTheme="minorEastAsia" w:cs="B Nazanin" w:hint="cs"/>
          <w:sz w:val="26"/>
          <w:szCs w:val="26"/>
          <w:rtl/>
        </w:rPr>
        <w:t xml:space="preserve">این </w:t>
      </w:r>
      <w:r w:rsidR="003B4C98" w:rsidRPr="007D4545">
        <w:rPr>
          <w:rFonts w:eastAsiaTheme="minorEastAsia" w:cs="B Nazanin" w:hint="cs"/>
          <w:sz w:val="26"/>
          <w:szCs w:val="26"/>
          <w:rtl/>
        </w:rPr>
        <w:t>م</w:t>
      </w:r>
      <w:r w:rsidR="00863A08" w:rsidRPr="007D4545">
        <w:rPr>
          <w:rFonts w:eastAsiaTheme="minorEastAsia" w:cs="B Nazanin" w:hint="cs"/>
          <w:sz w:val="26"/>
          <w:szCs w:val="26"/>
          <w:rtl/>
        </w:rPr>
        <w:t>أ</w:t>
      </w:r>
      <w:r w:rsidR="003B4C98" w:rsidRPr="007D4545">
        <w:rPr>
          <w:rFonts w:eastAsiaTheme="minorEastAsia" w:cs="B Nazanin" w:hint="cs"/>
          <w:sz w:val="26"/>
          <w:szCs w:val="26"/>
          <w:rtl/>
        </w:rPr>
        <w:t>موریت</w:t>
      </w:r>
      <w:r w:rsidR="00863A08" w:rsidRPr="007D4545">
        <w:rPr>
          <w:rFonts w:eastAsiaTheme="minorEastAsia" w:cs="B Nazanin" w:hint="cs"/>
          <w:sz w:val="26"/>
          <w:szCs w:val="26"/>
          <w:rtl/>
        </w:rPr>
        <w:t>‌</w:t>
      </w:r>
      <w:r w:rsidR="003B4C98" w:rsidRPr="007D4545">
        <w:rPr>
          <w:rFonts w:eastAsiaTheme="minorEastAsia" w:cs="B Nazanin" w:hint="cs"/>
          <w:sz w:val="26"/>
          <w:szCs w:val="26"/>
          <w:rtl/>
        </w:rPr>
        <w:t xml:space="preserve">های </w:t>
      </w:r>
      <w:r w:rsidR="007B7352" w:rsidRPr="007D4545">
        <w:rPr>
          <w:rFonts w:eastAsiaTheme="minorEastAsia" w:cs="B Nazanin" w:hint="cs"/>
          <w:sz w:val="26"/>
          <w:szCs w:val="26"/>
          <w:rtl/>
        </w:rPr>
        <w:t xml:space="preserve">خطیر </w:t>
      </w:r>
      <w:r w:rsidR="003B4C98" w:rsidRPr="007D4545">
        <w:rPr>
          <w:rFonts w:eastAsiaTheme="minorEastAsia" w:cs="B Nazanin" w:hint="cs"/>
          <w:sz w:val="26"/>
          <w:szCs w:val="26"/>
          <w:rtl/>
        </w:rPr>
        <w:t>به همراه ستوان</w:t>
      </w:r>
      <w:r w:rsidR="00BA7B05" w:rsidRPr="007D4545">
        <w:rPr>
          <w:rFonts w:eastAsiaTheme="minorEastAsia" w:cs="B Nazanin" w:hint="cs"/>
          <w:sz w:val="26"/>
          <w:szCs w:val="26"/>
          <w:rtl/>
        </w:rPr>
        <w:t>‏</w:t>
      </w:r>
      <w:r w:rsidR="003B4C98" w:rsidRPr="007D4545">
        <w:rPr>
          <w:rFonts w:eastAsiaTheme="minorEastAsia" w:cs="B Nazanin" w:hint="cs"/>
          <w:sz w:val="26"/>
          <w:szCs w:val="26"/>
          <w:rtl/>
        </w:rPr>
        <w:t>یکم محمد کازرانی فراهانی (کابین عقب)</w:t>
      </w:r>
      <w:r w:rsidR="007B7352" w:rsidRPr="007D4545">
        <w:rPr>
          <w:rFonts w:eastAsiaTheme="minorEastAsia" w:cs="B Nazanin" w:hint="cs"/>
          <w:sz w:val="26"/>
          <w:szCs w:val="26"/>
          <w:rtl/>
        </w:rPr>
        <w:t xml:space="preserve"> پس از</w:t>
      </w:r>
      <w:r w:rsidR="003B4C98" w:rsidRPr="007D4545">
        <w:rPr>
          <w:rFonts w:eastAsiaTheme="minorEastAsia" w:cs="B Nazanin" w:hint="cs"/>
          <w:sz w:val="26"/>
          <w:szCs w:val="26"/>
          <w:rtl/>
        </w:rPr>
        <w:t xml:space="preserve"> بمباران یکی از مراکز تسلیحاتی عراق</w:t>
      </w:r>
      <w:r w:rsidR="007B7352" w:rsidRPr="007D4545">
        <w:rPr>
          <w:rFonts w:eastAsiaTheme="minorEastAsia" w:cs="B Nazanin" w:hint="cs"/>
          <w:sz w:val="26"/>
          <w:szCs w:val="26"/>
          <w:rtl/>
        </w:rPr>
        <w:t>،</w:t>
      </w:r>
      <w:r w:rsidR="003B4C98" w:rsidRPr="007D4545">
        <w:rPr>
          <w:rFonts w:eastAsiaTheme="minorEastAsia" w:cs="B Nazanin" w:hint="cs"/>
          <w:sz w:val="26"/>
          <w:szCs w:val="26"/>
          <w:rtl/>
        </w:rPr>
        <w:t xml:space="preserve"> مورد اصابت یک فروند موشک پدافند </w:t>
      </w:r>
      <w:r w:rsidR="007B7352" w:rsidRPr="007D4545">
        <w:rPr>
          <w:rFonts w:eastAsiaTheme="minorEastAsia" w:cs="B Nazanin" w:hint="cs"/>
          <w:sz w:val="26"/>
          <w:szCs w:val="26"/>
          <w:rtl/>
        </w:rPr>
        <w:t xml:space="preserve">هوایی دشمن </w:t>
      </w:r>
      <w:r w:rsidR="003B4C98" w:rsidRPr="007D4545">
        <w:rPr>
          <w:rFonts w:eastAsiaTheme="minorEastAsia" w:cs="B Nazanin" w:hint="cs"/>
          <w:sz w:val="26"/>
          <w:szCs w:val="26"/>
          <w:rtl/>
        </w:rPr>
        <w:t xml:space="preserve">قرار </w:t>
      </w:r>
      <w:r w:rsidR="00863A08" w:rsidRPr="007D4545">
        <w:rPr>
          <w:rFonts w:eastAsiaTheme="minorEastAsia" w:cs="B Nazanin" w:hint="cs"/>
          <w:sz w:val="26"/>
          <w:szCs w:val="26"/>
          <w:rtl/>
        </w:rPr>
        <w:t>گرفت</w:t>
      </w:r>
      <w:r w:rsidR="00C10700" w:rsidRPr="007D4545">
        <w:rPr>
          <w:rFonts w:eastAsiaTheme="minorEastAsia" w:cs="B Nazanin" w:hint="cs"/>
          <w:sz w:val="26"/>
          <w:szCs w:val="26"/>
          <w:rtl/>
        </w:rPr>
        <w:t>؛</w:t>
      </w:r>
      <w:r w:rsidR="003B4C98" w:rsidRPr="007D4545">
        <w:rPr>
          <w:rFonts w:eastAsiaTheme="minorEastAsia" w:cs="B Nazanin" w:hint="cs"/>
          <w:sz w:val="26"/>
          <w:szCs w:val="26"/>
          <w:rtl/>
        </w:rPr>
        <w:t xml:space="preserve"> </w:t>
      </w:r>
      <w:r w:rsidR="00C10700" w:rsidRPr="007D4545">
        <w:rPr>
          <w:rFonts w:eastAsiaTheme="minorEastAsia" w:cs="B Nazanin" w:hint="cs"/>
          <w:sz w:val="26"/>
          <w:szCs w:val="26"/>
          <w:rtl/>
        </w:rPr>
        <w:t>ولی با همان وضعیت، هواپیما</w:t>
      </w:r>
      <w:r w:rsidR="00186679" w:rsidRPr="007D4545">
        <w:rPr>
          <w:rFonts w:eastAsiaTheme="minorEastAsia" w:cs="B Nazanin" w:hint="cs"/>
          <w:sz w:val="26"/>
          <w:szCs w:val="26"/>
          <w:rtl/>
        </w:rPr>
        <w:t>ی</w:t>
      </w:r>
      <w:r w:rsidR="00C10700" w:rsidRPr="007D4545">
        <w:rPr>
          <w:rFonts w:eastAsiaTheme="minorEastAsia" w:cs="B Nazanin" w:hint="cs"/>
          <w:sz w:val="26"/>
          <w:szCs w:val="26"/>
          <w:rtl/>
        </w:rPr>
        <w:t xml:space="preserve"> صدمه</w:t>
      </w:r>
      <w:r w:rsidR="00863A08" w:rsidRPr="007D4545">
        <w:rPr>
          <w:rFonts w:eastAsiaTheme="minorEastAsia" w:cs="B Nazanin" w:hint="cs"/>
          <w:sz w:val="26"/>
          <w:szCs w:val="26"/>
          <w:rtl/>
        </w:rPr>
        <w:t>‌</w:t>
      </w:r>
      <w:r w:rsidR="003B4C98" w:rsidRPr="007D4545">
        <w:rPr>
          <w:rFonts w:eastAsiaTheme="minorEastAsia" w:cs="B Nazanin" w:hint="cs"/>
          <w:sz w:val="26"/>
          <w:szCs w:val="26"/>
          <w:rtl/>
        </w:rPr>
        <w:t>دیده را علی</w:t>
      </w:r>
      <w:r w:rsidR="00863A08" w:rsidRPr="007D4545">
        <w:rPr>
          <w:rFonts w:eastAsiaTheme="minorEastAsia" w:cs="B Nazanin" w:hint="cs"/>
          <w:sz w:val="26"/>
          <w:szCs w:val="26"/>
          <w:rtl/>
        </w:rPr>
        <w:t>‌</w:t>
      </w:r>
      <w:r w:rsidR="003B4C98" w:rsidRPr="007D4545">
        <w:rPr>
          <w:rFonts w:eastAsiaTheme="minorEastAsia" w:cs="B Nazanin" w:hint="cs"/>
          <w:sz w:val="26"/>
          <w:szCs w:val="26"/>
          <w:rtl/>
        </w:rPr>
        <w:t>رغم مجوز ترک ا</w:t>
      </w:r>
      <w:r w:rsidR="009511C4" w:rsidRPr="007D4545">
        <w:rPr>
          <w:rFonts w:eastAsiaTheme="minorEastAsia" w:cs="B Nazanin" w:hint="cs"/>
          <w:sz w:val="26"/>
          <w:szCs w:val="26"/>
          <w:rtl/>
        </w:rPr>
        <w:t>ضطراری، در پایگاه همدان</w:t>
      </w:r>
      <w:r w:rsidR="003B4C98" w:rsidRPr="007D4545">
        <w:rPr>
          <w:rFonts w:eastAsiaTheme="minorEastAsia" w:cs="B Nazanin" w:hint="cs"/>
          <w:sz w:val="26"/>
          <w:szCs w:val="26"/>
          <w:rtl/>
        </w:rPr>
        <w:t xml:space="preserve"> فرود </w:t>
      </w:r>
      <w:r w:rsidR="00863A08" w:rsidRPr="007D4545">
        <w:rPr>
          <w:rFonts w:eastAsiaTheme="minorEastAsia" w:cs="B Nazanin" w:hint="cs"/>
          <w:sz w:val="26"/>
          <w:szCs w:val="26"/>
          <w:rtl/>
        </w:rPr>
        <w:t>آورد</w:t>
      </w:r>
      <w:r w:rsidR="003B4C98" w:rsidRPr="007D4545">
        <w:rPr>
          <w:rFonts w:eastAsiaTheme="minorEastAsia" w:cs="B Nazanin" w:hint="cs"/>
          <w:sz w:val="26"/>
          <w:szCs w:val="26"/>
          <w:rtl/>
        </w:rPr>
        <w:t>. پس از نشستن</w:t>
      </w:r>
      <w:r w:rsidR="00863A08" w:rsidRPr="007D4545">
        <w:rPr>
          <w:rFonts w:eastAsiaTheme="minorEastAsia" w:cs="B Nazanin" w:hint="cs"/>
          <w:sz w:val="26"/>
          <w:szCs w:val="26"/>
          <w:rtl/>
        </w:rPr>
        <w:t>،</w:t>
      </w:r>
      <w:r w:rsidR="003B4C98" w:rsidRPr="007D4545">
        <w:rPr>
          <w:rFonts w:eastAsiaTheme="minorEastAsia" w:cs="B Nazanin" w:hint="cs"/>
          <w:sz w:val="26"/>
          <w:szCs w:val="26"/>
          <w:rtl/>
        </w:rPr>
        <w:t xml:space="preserve"> متوجه ‏ش</w:t>
      </w:r>
      <w:r w:rsidR="00863A08" w:rsidRPr="007D4545">
        <w:rPr>
          <w:rFonts w:eastAsiaTheme="minorEastAsia" w:cs="B Nazanin" w:hint="cs"/>
          <w:sz w:val="26"/>
          <w:szCs w:val="26"/>
          <w:rtl/>
        </w:rPr>
        <w:t>د</w:t>
      </w:r>
      <w:r w:rsidR="003B4C98" w:rsidRPr="007D4545">
        <w:rPr>
          <w:rFonts w:eastAsiaTheme="minorEastAsia" w:cs="B Nazanin" w:hint="cs"/>
          <w:sz w:val="26"/>
          <w:szCs w:val="26"/>
          <w:rtl/>
        </w:rPr>
        <w:t>ند بال هواپیما به</w:t>
      </w:r>
      <w:r w:rsidR="00863A08" w:rsidRPr="007D4545">
        <w:rPr>
          <w:rFonts w:eastAsiaTheme="minorEastAsia" w:cs="B Nazanin" w:hint="cs"/>
          <w:sz w:val="26"/>
          <w:szCs w:val="26"/>
          <w:rtl/>
        </w:rPr>
        <w:t>‌</w:t>
      </w:r>
      <w:r w:rsidR="003B4C98" w:rsidRPr="007D4545">
        <w:rPr>
          <w:rFonts w:eastAsiaTheme="minorEastAsia" w:cs="B Nazanin" w:hint="cs"/>
          <w:sz w:val="26"/>
          <w:szCs w:val="26"/>
          <w:rtl/>
        </w:rPr>
        <w:t xml:space="preserve">شدت </w:t>
      </w:r>
      <w:r w:rsidR="00145DA1">
        <w:rPr>
          <w:rFonts w:eastAsiaTheme="minorEastAsia" w:cs="B Nazanin"/>
          <w:sz w:val="26"/>
          <w:szCs w:val="26"/>
          <w:rtl/>
        </w:rPr>
        <w:t>آس</w:t>
      </w:r>
      <w:r w:rsidR="00145DA1">
        <w:rPr>
          <w:rFonts w:eastAsiaTheme="minorEastAsia" w:cs="B Nazanin" w:hint="cs"/>
          <w:sz w:val="26"/>
          <w:szCs w:val="26"/>
          <w:rtl/>
        </w:rPr>
        <w:t>یب‌دیده</w:t>
      </w:r>
      <w:r w:rsidR="003B4C98" w:rsidRPr="007D4545">
        <w:rPr>
          <w:rFonts w:eastAsiaTheme="minorEastAsia" w:cs="B Nazanin" w:hint="cs"/>
          <w:sz w:val="26"/>
          <w:szCs w:val="26"/>
          <w:rtl/>
        </w:rPr>
        <w:t xml:space="preserve"> و در داخل آن حفر</w:t>
      </w:r>
      <w:r w:rsidR="00C10700" w:rsidRPr="007D4545">
        <w:rPr>
          <w:rFonts w:eastAsiaTheme="minorEastAsia" w:cs="B Nazanin" w:hint="cs"/>
          <w:sz w:val="26"/>
          <w:szCs w:val="26"/>
          <w:rtl/>
        </w:rPr>
        <w:t xml:space="preserve">ه‏ای </w:t>
      </w:r>
      <w:r w:rsidR="00145DA1">
        <w:rPr>
          <w:rFonts w:eastAsiaTheme="minorEastAsia" w:cs="B Nazanin"/>
          <w:sz w:val="26"/>
          <w:szCs w:val="26"/>
          <w:rtl/>
        </w:rPr>
        <w:t>ا</w:t>
      </w:r>
      <w:r w:rsidR="00145DA1">
        <w:rPr>
          <w:rFonts w:eastAsiaTheme="minorEastAsia" w:cs="B Nazanin" w:hint="cs"/>
          <w:sz w:val="26"/>
          <w:szCs w:val="26"/>
          <w:rtl/>
        </w:rPr>
        <w:t>یجادشده</w:t>
      </w:r>
      <w:r w:rsidR="00055B96" w:rsidRPr="007D4545">
        <w:rPr>
          <w:rFonts w:eastAsiaTheme="minorEastAsia" w:cs="B Nazanin" w:hint="cs"/>
          <w:sz w:val="26"/>
          <w:szCs w:val="26"/>
          <w:rtl/>
        </w:rPr>
        <w:t>؛</w:t>
      </w:r>
      <w:r w:rsidR="00C10700" w:rsidRPr="007D4545">
        <w:rPr>
          <w:rFonts w:eastAsiaTheme="minorEastAsia" w:cs="B Nazanin" w:hint="cs"/>
          <w:sz w:val="26"/>
          <w:szCs w:val="26"/>
          <w:rtl/>
        </w:rPr>
        <w:t xml:space="preserve"> </w:t>
      </w:r>
      <w:r w:rsidR="00145DA1">
        <w:rPr>
          <w:rFonts w:eastAsiaTheme="minorEastAsia" w:cs="B Nazanin"/>
          <w:sz w:val="26"/>
          <w:szCs w:val="26"/>
          <w:rtl/>
        </w:rPr>
        <w:t>به‌گونه‌ا</w:t>
      </w:r>
      <w:r w:rsidR="00145DA1">
        <w:rPr>
          <w:rFonts w:eastAsiaTheme="minorEastAsia" w:cs="B Nazanin" w:hint="cs"/>
          <w:sz w:val="26"/>
          <w:szCs w:val="26"/>
          <w:rtl/>
        </w:rPr>
        <w:t>ی</w:t>
      </w:r>
      <w:r w:rsidR="00C10700" w:rsidRPr="007D4545">
        <w:rPr>
          <w:rFonts w:eastAsiaTheme="minorEastAsia" w:cs="B Nazanin" w:hint="cs"/>
          <w:sz w:val="26"/>
          <w:szCs w:val="26"/>
          <w:rtl/>
        </w:rPr>
        <w:t xml:space="preserve"> که به</w:t>
      </w:r>
      <w:r w:rsidR="00863A08" w:rsidRPr="007D4545">
        <w:rPr>
          <w:rFonts w:eastAsiaTheme="minorEastAsia" w:cs="B Nazanin" w:hint="cs"/>
          <w:sz w:val="26"/>
          <w:szCs w:val="26"/>
          <w:rtl/>
        </w:rPr>
        <w:t>‌</w:t>
      </w:r>
      <w:r w:rsidR="003B4C98" w:rsidRPr="007D4545">
        <w:rPr>
          <w:rFonts w:eastAsiaTheme="minorEastAsia" w:cs="B Nazanin" w:hint="cs"/>
          <w:sz w:val="26"/>
          <w:szCs w:val="26"/>
          <w:rtl/>
        </w:rPr>
        <w:t>راحتی می‏</w:t>
      </w:r>
      <w:r w:rsidR="0086136F" w:rsidRPr="007D4545">
        <w:rPr>
          <w:rFonts w:eastAsiaTheme="minorEastAsia" w:cs="B Nazanin" w:hint="cs"/>
          <w:sz w:val="26"/>
          <w:szCs w:val="26"/>
          <w:rtl/>
        </w:rPr>
        <w:t xml:space="preserve">توان داخل آن ایستاد </w:t>
      </w:r>
      <w:r w:rsidR="006419ED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(رمضانی و دیگران، 1399: 13</w:t>
      </w:r>
      <w:r w:rsidR="00E871D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3</w:t>
      </w:r>
      <w:r w:rsidR="006419ED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)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. </w:t>
      </w:r>
      <w:r w:rsidR="00BA7B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lastRenderedPageBreak/>
        <w:t>سروان احمدبیگی</w:t>
      </w:r>
      <w:r w:rsidR="002B6C3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به</w:t>
      </w:r>
      <w:r w:rsidR="00BA7B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‏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هنگام اجرای آخرین مأموریت رزمی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</w:t>
      </w:r>
      <w:r w:rsidR="002B6C3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29/</w:t>
      </w:r>
      <w:r w:rsidR="006419ED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9</w:t>
      </w:r>
      <w:r w:rsidR="002B6C3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/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1359 </w:t>
      </w:r>
      <w:r w:rsidR="0024043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و تک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به </w:t>
      </w:r>
      <w:r w:rsidR="00852065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بالگردها</w:t>
      </w:r>
      <w:r w:rsidR="00C10700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 پارک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شده در زمین فوتبال و ورزشگاه شهر بدره عراق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مورد اصابت ضدهوایی دشمن قرار گرفت و همراه با کابین عقب خود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ستوان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یکم ایوب حسین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9511C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نژادی، پس از ترک 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هواپیما، 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به اسارت </w:t>
      </w:r>
      <w:r w:rsidR="00145DA1">
        <w:rPr>
          <w:rFonts w:ascii="Times New Roman" w:eastAsia="Calibri" w:hAnsi="Times New Roman" w:cs="B Nazanin"/>
          <w:sz w:val="26"/>
          <w:szCs w:val="26"/>
          <w:rtl/>
          <w:lang w:bidi="fa-IR"/>
        </w:rPr>
        <w:t>درآمدند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B7352" w:rsidRPr="007D4545">
        <w:rPr>
          <w:rFonts w:ascii="Tahoma" w:hAnsi="Tahoma" w:cs="B Nazanin" w:hint="cs"/>
          <w:color w:val="000000"/>
          <w:sz w:val="26"/>
          <w:szCs w:val="26"/>
          <w:rtl/>
        </w:rPr>
        <w:t>(نمکی</w:t>
      </w:r>
      <w:r w:rsidR="0041509F" w:rsidRPr="007D4545">
        <w:rPr>
          <w:rFonts w:ascii="Tahoma" w:hAnsi="Tahoma" w:cs="B Nazanin" w:hint="cs"/>
          <w:color w:val="000000"/>
          <w:sz w:val="26"/>
          <w:szCs w:val="26"/>
          <w:rtl/>
        </w:rPr>
        <w:t xml:space="preserve"> عراقی</w:t>
      </w:r>
      <w:r w:rsidR="007B7352" w:rsidRPr="007D4545">
        <w:rPr>
          <w:rFonts w:ascii="Tahoma" w:hAnsi="Tahoma" w:cs="B Nazanin" w:hint="cs"/>
          <w:color w:val="000000"/>
          <w:sz w:val="26"/>
          <w:szCs w:val="26"/>
          <w:rtl/>
        </w:rPr>
        <w:t xml:space="preserve"> و دیگران،</w:t>
      </w:r>
      <w:r w:rsidR="0086136F" w:rsidRPr="007D4545">
        <w:rPr>
          <w:rFonts w:ascii="Tahoma" w:hAnsi="Tahoma" w:cs="B Nazanin" w:hint="cs"/>
          <w:color w:val="000000"/>
          <w:sz w:val="26"/>
          <w:szCs w:val="26"/>
          <w:rtl/>
        </w:rPr>
        <w:t xml:space="preserve"> </w:t>
      </w:r>
      <w:r w:rsidR="007B7352" w:rsidRPr="007D4545">
        <w:rPr>
          <w:rFonts w:ascii="Tahoma" w:hAnsi="Tahoma" w:cs="B Nazanin" w:hint="cs"/>
          <w:color w:val="000000"/>
          <w:sz w:val="26"/>
          <w:szCs w:val="26"/>
          <w:rtl/>
        </w:rPr>
        <w:t>1398: 212)</w:t>
      </w:r>
      <w:r w:rsidR="00780605" w:rsidRPr="007D4545">
        <w:rPr>
          <w:rFonts w:ascii="Tahoma" w:hAnsi="Tahoma" w:cs="B Nazanin" w:hint="cs"/>
          <w:color w:val="000000"/>
          <w:sz w:val="26"/>
          <w:szCs w:val="26"/>
          <w:rtl/>
        </w:rPr>
        <w:t>.</w:t>
      </w:r>
      <w:r w:rsidR="007B7352" w:rsidRPr="007D4545">
        <w:rPr>
          <w:rFonts w:ascii="Tahoma" w:hAnsi="Tahoma" w:cs="B Nazanin" w:hint="cs"/>
          <w:color w:val="000000"/>
          <w:sz w:val="26"/>
          <w:szCs w:val="26"/>
          <w:rtl/>
        </w:rPr>
        <w:t xml:space="preserve"> 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او</w:t>
      </w:r>
      <w:r w:rsidR="009511C4" w:rsidRPr="007D454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بعد از اسارت</w:t>
      </w:r>
      <w:r w:rsidR="00863A08" w:rsidRPr="007D4545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9511C4" w:rsidRPr="007D454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6E17A0" w:rsidRPr="007D454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استخبارات عراق در بغداد منتقل </w:t>
      </w:r>
      <w:r w:rsidR="00863A08" w:rsidRPr="007D4545">
        <w:rPr>
          <w:rFonts w:ascii="Calibri" w:eastAsia="Calibri" w:hAnsi="Calibri" w:cs="B Nazanin" w:hint="cs"/>
          <w:sz w:val="26"/>
          <w:szCs w:val="26"/>
          <w:rtl/>
          <w:lang w:bidi="fa-IR"/>
        </w:rPr>
        <w:t>ش</w:t>
      </w:r>
      <w:r w:rsidR="006E17A0" w:rsidRPr="007D4545">
        <w:rPr>
          <w:rFonts w:ascii="Calibri" w:eastAsia="Calibri" w:hAnsi="Calibri" w:cs="B Nazanin" w:hint="cs"/>
          <w:sz w:val="26"/>
          <w:szCs w:val="26"/>
          <w:rtl/>
          <w:lang w:bidi="fa-IR"/>
        </w:rPr>
        <w:t>د.</w:t>
      </w:r>
      <w:r w:rsidR="006E17A0" w:rsidRPr="007D454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511C4" w:rsidRPr="007D4545">
        <w:rPr>
          <w:rFonts w:ascii="Calibri" w:eastAsia="Calibri" w:hAnsi="Calibri" w:cs="B Nazanin" w:hint="cs"/>
          <w:sz w:val="26"/>
          <w:szCs w:val="26"/>
          <w:rtl/>
          <w:lang w:bidi="fa-IR"/>
        </w:rPr>
        <w:t>یک ماه بعد به زندان</w:t>
      </w:r>
      <w:r w:rsidR="006E17A0" w:rsidRPr="007D454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ابوغریب و بعدها راهی زندان الرشید </w:t>
      </w:r>
      <w:r w:rsidR="00863A08" w:rsidRPr="007D4545">
        <w:rPr>
          <w:rFonts w:ascii="Calibri" w:eastAsia="Calibri" w:hAnsi="Calibri" w:cs="B Nazanin" w:hint="cs"/>
          <w:sz w:val="26"/>
          <w:szCs w:val="26"/>
          <w:rtl/>
          <w:lang w:bidi="fa-IR"/>
        </w:rPr>
        <w:t>شد</w:t>
      </w:r>
      <w:r w:rsidR="006E17A0" w:rsidRPr="007D454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</w:t>
      </w:r>
      <w:r w:rsidR="00EE5033" w:rsidRPr="007D454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6E17A0" w:rsidRPr="007D4545">
        <w:rPr>
          <w:rFonts w:ascii="Calibri" w:eastAsia="Calibri" w:hAnsi="Calibri" w:cs="B Nazanin" w:hint="cs"/>
          <w:sz w:val="26"/>
          <w:szCs w:val="26"/>
          <w:rtl/>
          <w:lang w:bidi="fa-IR"/>
        </w:rPr>
        <w:t>فهرست مفقودالاثرها بود</w:t>
      </w:r>
      <w:r w:rsidR="00863A08" w:rsidRPr="007D4545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6E17A0" w:rsidRPr="007D454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</w:rPr>
        <w:t xml:space="preserve">ده سال </w:t>
      </w:r>
      <w:r w:rsidR="009511C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دوران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اسارت را </w:t>
      </w:r>
      <w:r w:rsidR="00145DA1">
        <w:rPr>
          <w:rFonts w:ascii="Times New Roman" w:eastAsia="Calibri" w:hAnsi="Times New Roman" w:cs="B Nazanin"/>
          <w:sz w:val="26"/>
          <w:szCs w:val="26"/>
          <w:rtl/>
          <w:lang w:bidi="fa-IR"/>
        </w:rPr>
        <w:t>باصلابت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6E17A0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طی 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کرد</w:t>
      </w:r>
      <w:r w:rsidR="006E17A0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 همچون تعداد دیگری از خلبانان</w:t>
      </w:r>
      <w:r w:rsidR="007806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9511C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کسی از</w:t>
      </w:r>
      <w:r w:rsidR="00242C6B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سلامت 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او </w:t>
      </w:r>
      <w:r w:rsidR="00145DA1">
        <w:rPr>
          <w:rFonts w:ascii="Times New Roman" w:eastAsia="Calibri" w:hAnsi="Times New Roman" w:cs="B Nazanin"/>
          <w:sz w:val="26"/>
          <w:szCs w:val="26"/>
          <w:rtl/>
          <w:lang w:bidi="fa-IR"/>
        </w:rPr>
        <w:t>باخبر</w:t>
      </w:r>
      <w:r w:rsidR="007806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نبود تا این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که </w:t>
      </w:r>
      <w:r w:rsidR="00C7742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</w:t>
      </w:r>
      <w:r w:rsidR="007806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24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B7352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شهر</w:t>
      </w:r>
      <w:r w:rsidR="007806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یور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1369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دوران سخت اسارت را پشت سر گذاشت و 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با سربلندی </w:t>
      </w:r>
      <w:r w:rsidR="00C7742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بر خاک ایران اسلامی بوسه زد </w:t>
      </w:r>
      <w:r w:rsidR="007B7352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(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مهرنیا،</w:t>
      </w:r>
      <w:r w:rsidR="007B7352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139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0</w:t>
      </w:r>
      <w:r w:rsidR="007B7352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: 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26</w:t>
      </w:r>
      <w:r w:rsidR="007B7352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)</w:t>
      </w:r>
      <w:r w:rsidR="00C7742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7B73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1169B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یک سال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پس از </w:t>
      </w:r>
      <w:r w:rsidR="001169B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رهایی از بند</w:t>
      </w:r>
      <w:r w:rsidR="00285B3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اسارت دشمن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1169B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در 1/7/1370 با درجه سرهنگی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فرماندهی </w:t>
      </w:r>
      <w:r w:rsidR="00183044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آموزش‌ها</w:t>
      </w:r>
      <w:r w:rsidR="0018304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</w:t>
      </w:r>
      <w:r w:rsidR="007806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هوایی شهید خضرای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ی منتقل 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 و </w:t>
      </w:r>
      <w:r w:rsidR="00522E8A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به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س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ِ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مت رئیس هیئت آموزش نجات خدمه </w:t>
      </w:r>
      <w:r w:rsidR="00522E8A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ز مرگ 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انتصاب یافت.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12/9/1370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دریافت </w:t>
      </w:r>
      <w:r w:rsidR="007806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نُه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ماه ارشدیت </w:t>
      </w:r>
      <w:r w:rsidR="00183044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نائل</w:t>
      </w:r>
      <w:r w:rsidR="00AB3437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آم</w:t>
      </w:r>
      <w:r w:rsidR="00AB3437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د.</w:t>
      </w:r>
      <w:r w:rsidR="007806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522E8A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به خاطر کارنامه درخشان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</w:t>
      </w:r>
      <w:r w:rsidR="00242C6B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دفاع مقدس </w:t>
      </w:r>
      <w:r w:rsidR="00522E8A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 دوران اسارت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522E8A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از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13/12/1370 به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806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هجده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ماه ارشدیت مفتخر شد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 در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1371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شرکت </w:t>
      </w:r>
      <w:r w:rsidR="00183044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هواپ</w:t>
      </w:r>
      <w:r w:rsidR="0018304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یمایی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آسمان </w:t>
      </w:r>
      <w:r w:rsidR="00183044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مأمور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522E8A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 در</w:t>
      </w:r>
      <w:r w:rsidR="007806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1/7/1372 بر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اساس ماده 108 </w:t>
      </w:r>
      <w:r w:rsidR="00145DA1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ارتش</w:t>
      </w:r>
      <w:r w:rsidR="000136F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183044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به‌عنوان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جانباز </w:t>
      </w:r>
      <w:r w:rsidR="00183044" w:rsidRPr="007D4545">
        <w:rPr>
          <w:rFonts w:ascii="Times New Roman" w:eastAsia="Calibri" w:hAnsi="Times New Roman" w:cs="B Nazanin"/>
          <w:sz w:val="26"/>
          <w:szCs w:val="26"/>
          <w:rtl/>
          <w:lang w:bidi="fa-IR"/>
        </w:rPr>
        <w:t>شناخته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522E8A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شد </w:t>
      </w:r>
      <w:r w:rsidR="007806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 به درج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سرتیپ‌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دومی ارتقا یافت. مجموع پرو</w:t>
      </w:r>
      <w:r w:rsidR="00C7742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از نامبرده تا قبل از اسارت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C7742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1332</w:t>
      </w:r>
      <w:r w:rsidR="00C8718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55072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ساعت و ده دقیقه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522E8A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بو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ده است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(رمضانی</w:t>
      </w:r>
      <w:r w:rsidR="006419ED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دیگران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 139</w:t>
      </w:r>
      <w:r w:rsidR="006419ED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9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: 1</w:t>
      </w:r>
      <w:r w:rsidR="00EE24E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3</w:t>
      </w:r>
      <w:r w:rsidR="001E5E59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5</w:t>
      </w:r>
      <w:r w:rsidR="0085206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)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. </w:t>
      </w:r>
      <w:r w:rsidR="00055B9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محمد</w:t>
      </w:r>
      <w:r w:rsidR="00242C6B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یوسف احمدبیگی</w:t>
      </w:r>
      <w:r w:rsidR="002B6C3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در</w:t>
      </w:r>
      <w:r w:rsidR="00E33B5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1353 با سرکارخانم مهری مؤمنی ازدواج کرد</w:t>
      </w:r>
      <w:r w:rsidR="009511C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 بود</w:t>
      </w:r>
      <w:r w:rsidR="00E33B5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2B6C3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و </w:t>
      </w:r>
      <w:r w:rsidR="00E33B5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قبل از اسارت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E33B5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صاحب یک فرزند دختر به نام م</w:t>
      </w:r>
      <w:r w:rsidR="00242C6B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َ</w:t>
      </w:r>
      <w:r w:rsidR="00E33B5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</w:t>
      </w:r>
      <w:r w:rsidR="00BB758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‏</w:t>
      </w:r>
      <w:r w:rsidR="00E33B5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ل</w:t>
      </w:r>
      <w:r w:rsidR="00BB758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ق</w:t>
      </w:r>
      <w:r w:rsidR="00E33B5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 شد و این بانوی نجیب علی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7806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رغم این</w:t>
      </w:r>
      <w:r w:rsidR="00E33B5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که وضعیت اسارت هم</w:t>
      </w:r>
      <w:r w:rsidR="009511C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سرش در ابهام مطلق بود، </w:t>
      </w:r>
      <w:r w:rsidR="00E33B5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به تربیت فرزندش ادامه داد</w:t>
      </w:r>
      <w:r w:rsidR="007806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؛</w:t>
      </w:r>
      <w:r w:rsidR="00E33B5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145DA1">
        <w:rPr>
          <w:rFonts w:ascii="Times New Roman" w:eastAsia="Calibri" w:hAnsi="Times New Roman" w:cs="B Nazanin"/>
          <w:sz w:val="26"/>
          <w:szCs w:val="26"/>
          <w:rtl/>
          <w:lang w:bidi="fa-IR"/>
        </w:rPr>
        <w:t>به‌گونه‌ا</w:t>
      </w:r>
      <w:r w:rsidR="00145DA1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</w:t>
      </w:r>
      <w:r w:rsidR="006B379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که در رشت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</w:t>
      </w:r>
      <w:r w:rsidR="006B379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حقوق تحصیل کرد و اکنون یکی از وکلای برجسته دادگستری است و</w:t>
      </w:r>
      <w:r w:rsidR="00E33B5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پس از بازگشت همسرش</w:t>
      </w:r>
      <w:r w:rsidR="00780605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E33B5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صاحب یک فرزند دیگر به نام علی شد که </w:t>
      </w:r>
      <w:r w:rsidR="006B379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اکنون در رشت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</w:t>
      </w:r>
      <w:r w:rsidR="006B379E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هنر مشغول تحصیل است</w:t>
      </w:r>
      <w:r w:rsidR="002B6C3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522E8A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1664AB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او افسری با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1664AB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تقوا و انسانی بسیار شریف بود و سرانجام در </w:t>
      </w:r>
      <w:r w:rsidR="00C7742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چهاردهم </w:t>
      </w:r>
      <w:r w:rsidR="00053CB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شهریور</w:t>
      </w:r>
      <w:r w:rsidR="001664AB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1399 پس از </w:t>
      </w:r>
      <w:r w:rsidR="00053CB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سال‏ها درد و رنج</w:t>
      </w:r>
      <w:r w:rsidR="001664AB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، </w:t>
      </w:r>
      <w:r w:rsidR="00053CB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دیده از جهان فروبست </w:t>
      </w:r>
      <w:r w:rsidR="001664AB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 به برادر شهیدش، یعقوب احمدبیگی از افسران نیروی زمینی ارتش</w:t>
      </w:r>
      <w:r w:rsidR="00B11E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141034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1664AB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پیوست و در قطعه صالحین </w:t>
      </w:r>
      <w:r w:rsidR="00145DA1">
        <w:rPr>
          <w:rFonts w:ascii="Times New Roman" w:eastAsia="Calibri" w:hAnsi="Times New Roman" w:cs="B Nazanin"/>
          <w:sz w:val="26"/>
          <w:szCs w:val="26"/>
          <w:rtl/>
          <w:lang w:bidi="fa-IR"/>
        </w:rPr>
        <w:t>بهشت‌زهرا</w:t>
      </w:r>
      <w:r w:rsidR="00B11E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(س) در</w:t>
      </w:r>
      <w:r w:rsidR="00D679DA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تهران</w:t>
      </w:r>
      <w:r w:rsidR="00C77426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63A08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به خاک سپرده شد</w:t>
      </w:r>
      <w:r w:rsidR="00B11E52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1664AB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522E8A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(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مصاحبه</w:t>
      </w:r>
      <w:r w:rsidR="00114DBD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، محمدعلی اعظمی </w:t>
      </w:r>
      <w:r w:rsidR="00053CB3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و </w:t>
      </w:r>
      <w:r w:rsidR="004E7A5A" w:rsidRPr="007D4545">
        <w:rPr>
          <w:rFonts w:eastAsia="Calibri" w:cs="B Nazanin" w:hint="cs"/>
          <w:sz w:val="26"/>
          <w:szCs w:val="26"/>
          <w:rtl/>
          <w:lang w:bidi="fa-IR"/>
        </w:rPr>
        <w:t>سایت خبرگزاری ایران</w:t>
      </w:r>
      <w:r w:rsidR="00053CB3" w:rsidRPr="007D4545">
        <w:rPr>
          <w:rFonts w:eastAsia="Calibri" w:cs="B Nazanin"/>
          <w:sz w:val="26"/>
          <w:szCs w:val="26"/>
          <w:rtl/>
          <w:lang w:bidi="fa-IR"/>
        </w:rPr>
        <w:t>)</w:t>
      </w:r>
      <w:r w:rsidR="0086136F" w:rsidRPr="007D4545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183044" w:rsidRPr="0086136F">
        <w:rPr>
          <w:rFonts w:cs="B Nazanin"/>
          <w:b/>
          <w:bCs/>
          <w:rtl/>
          <w:lang w:bidi="fa-IR"/>
        </w:rPr>
        <w:t xml:space="preserve"> </w:t>
      </w:r>
      <w:r w:rsidR="00BD3F9C" w:rsidRPr="00BD3F9C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EF7E64" w:rsidRPr="00C77426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86136F" w:rsidRPr="00C77426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r w:rsidR="00AB3437" w:rsidRPr="007D4545">
        <w:rPr>
          <w:rFonts w:cs="B Nazanin"/>
          <w:rtl/>
          <w:lang w:bidi="fa-IR"/>
        </w:rPr>
        <w:t>اعظم</w:t>
      </w:r>
      <w:r w:rsidR="00AB3437" w:rsidRPr="007D4545">
        <w:rPr>
          <w:rFonts w:cs="B Nazanin" w:hint="cs"/>
          <w:rtl/>
          <w:lang w:bidi="fa-IR"/>
        </w:rPr>
        <w:t>ی</w:t>
      </w:r>
      <w:r w:rsidR="00AB3437" w:rsidRPr="007D4545">
        <w:rPr>
          <w:rFonts w:cs="B Nazanin" w:hint="eastAsia"/>
          <w:rtl/>
          <w:lang w:bidi="fa-IR"/>
        </w:rPr>
        <w:t>،</w:t>
      </w:r>
      <w:r w:rsidR="00AB3437" w:rsidRPr="007D4545">
        <w:rPr>
          <w:rFonts w:cs="B Nazanin"/>
          <w:rtl/>
          <w:lang w:bidi="fa-IR"/>
        </w:rPr>
        <w:t xml:space="preserve"> محمدعل</w:t>
      </w:r>
      <w:r w:rsidR="00AB3437" w:rsidRPr="007D4545">
        <w:rPr>
          <w:rFonts w:cs="B Nazanin" w:hint="cs"/>
          <w:rtl/>
          <w:lang w:bidi="fa-IR"/>
        </w:rPr>
        <w:t>ی،</w:t>
      </w:r>
      <w:r w:rsidR="00AB3437" w:rsidRPr="007D4545">
        <w:rPr>
          <w:rFonts w:cs="B Nazanin"/>
          <w:rtl/>
          <w:lang w:bidi="fa-IR"/>
        </w:rPr>
        <w:t xml:space="preserve"> عقاب‌ها</w:t>
      </w:r>
      <w:r w:rsidR="00AB3437" w:rsidRPr="007D4545">
        <w:rPr>
          <w:rFonts w:cs="B Nazanin" w:hint="cs"/>
          <w:rtl/>
          <w:lang w:bidi="fa-IR"/>
        </w:rPr>
        <w:t>ی</w:t>
      </w:r>
      <w:r w:rsidR="00AB3437" w:rsidRPr="007D4545">
        <w:rPr>
          <w:rFonts w:cs="B Nazanin"/>
          <w:rtl/>
          <w:lang w:bidi="fa-IR"/>
        </w:rPr>
        <w:t xml:space="preserve"> ره</w:t>
      </w:r>
      <w:r w:rsidR="00AB3437" w:rsidRPr="007D4545">
        <w:rPr>
          <w:rFonts w:cs="B Nazanin" w:hint="cs"/>
          <w:rtl/>
          <w:lang w:bidi="fa-IR"/>
        </w:rPr>
        <w:t>ی</w:t>
      </w:r>
      <w:r w:rsidR="00AB3437" w:rsidRPr="007D4545">
        <w:rPr>
          <w:rFonts w:cs="B Nazanin" w:hint="eastAsia"/>
          <w:rtl/>
          <w:lang w:bidi="fa-IR"/>
        </w:rPr>
        <w:t>ده</w:t>
      </w:r>
      <w:r w:rsidR="00AB3437" w:rsidRPr="007D4545">
        <w:rPr>
          <w:rFonts w:cs="B Nazanin"/>
          <w:rtl/>
          <w:lang w:bidi="fa-IR"/>
        </w:rPr>
        <w:t xml:space="preserve"> از بند</w:t>
      </w:r>
      <w:r w:rsidR="00AB3437" w:rsidRPr="007D4545">
        <w:rPr>
          <w:rFonts w:cs="B Nazanin" w:hint="cs"/>
          <w:rtl/>
          <w:lang w:bidi="fa-IR"/>
        </w:rPr>
        <w:t>،</w:t>
      </w:r>
      <w:r w:rsidR="00AB3437" w:rsidRPr="007D4545">
        <w:rPr>
          <w:rFonts w:cs="B Nazanin"/>
          <w:rtl/>
          <w:lang w:bidi="fa-IR"/>
        </w:rPr>
        <w:t xml:space="preserve"> ج</w:t>
      </w:r>
      <w:r w:rsidR="00AB3437" w:rsidRPr="007D4545">
        <w:rPr>
          <w:rFonts w:cs="B Nazanin" w:hint="cs"/>
          <w:rtl/>
          <w:lang w:bidi="fa-IR"/>
        </w:rPr>
        <w:t xml:space="preserve"> 2،</w:t>
      </w:r>
      <w:r w:rsidR="00AB3437" w:rsidRPr="007D4545">
        <w:rPr>
          <w:rFonts w:cs="B Nazanin"/>
          <w:rtl/>
          <w:lang w:bidi="fa-IR"/>
        </w:rPr>
        <w:t xml:space="preserve"> تهران</w:t>
      </w:r>
      <w:r w:rsidR="00AB3437" w:rsidRPr="007D4545">
        <w:rPr>
          <w:rFonts w:cs="B Nazanin" w:hint="cs"/>
          <w:rtl/>
          <w:lang w:bidi="fa-IR"/>
        </w:rPr>
        <w:t>:</w:t>
      </w:r>
      <w:r w:rsidR="00AB3437" w:rsidRPr="007D4545">
        <w:rPr>
          <w:rFonts w:cs="B Nazanin"/>
          <w:rtl/>
          <w:lang w:bidi="fa-IR"/>
        </w:rPr>
        <w:t xml:space="preserve"> مرکز راهبرد</w:t>
      </w:r>
      <w:r w:rsidR="00AB3437" w:rsidRPr="007D4545">
        <w:rPr>
          <w:rFonts w:cs="B Nazanin" w:hint="cs"/>
          <w:rtl/>
          <w:lang w:bidi="fa-IR"/>
        </w:rPr>
        <w:t>ی</w:t>
      </w:r>
      <w:r w:rsidR="00BD3F9C" w:rsidRPr="007D4545">
        <w:rPr>
          <w:rFonts w:cs="B Nazanin" w:hint="cs"/>
          <w:rtl/>
          <w:lang w:bidi="fa-IR"/>
        </w:rPr>
        <w:t>، ستاد</w:t>
      </w:r>
      <w:r w:rsidR="00AB3437" w:rsidRPr="007D4545">
        <w:rPr>
          <w:rFonts w:cs="B Nazanin"/>
          <w:rtl/>
          <w:lang w:bidi="fa-IR"/>
        </w:rPr>
        <w:t xml:space="preserve"> </w:t>
      </w:r>
      <w:r w:rsidR="007D4545" w:rsidRPr="00E2529E">
        <w:rPr>
          <w:rFonts w:cs="B Nazanin" w:hint="cs"/>
          <w:rtl/>
          <w:lang w:bidi="fa-IR"/>
        </w:rPr>
        <w:t>ن</w:t>
      </w:r>
      <w:r w:rsidR="007D4545">
        <w:rPr>
          <w:rFonts w:cs="B Nazanin" w:hint="cs"/>
          <w:rtl/>
          <w:lang w:bidi="fa-IR"/>
        </w:rPr>
        <w:t>یروی هوایی ارتش</w:t>
      </w:r>
      <w:r w:rsidR="00AB3437" w:rsidRPr="007D4545">
        <w:rPr>
          <w:rFonts w:cs="B Nazanin" w:hint="cs"/>
          <w:rtl/>
          <w:lang w:bidi="fa-IR"/>
        </w:rPr>
        <w:t xml:space="preserve">، </w:t>
      </w:r>
      <w:r w:rsidR="00AB3437" w:rsidRPr="007D4545">
        <w:rPr>
          <w:rFonts w:cs="B Nazanin"/>
          <w:rtl/>
          <w:lang w:bidi="fa-IR"/>
        </w:rPr>
        <w:t>139</w:t>
      </w:r>
      <w:r w:rsidR="00AB3437" w:rsidRPr="007D4545">
        <w:rPr>
          <w:rFonts w:cs="B Nazanin" w:hint="cs"/>
          <w:rtl/>
          <w:lang w:bidi="fa-IR"/>
        </w:rPr>
        <w:t xml:space="preserve">7؛ </w:t>
      </w:r>
      <w:r w:rsidR="00651435" w:rsidRPr="007D4545">
        <w:rPr>
          <w:rFonts w:ascii="Times New Roman" w:eastAsia="Calibri" w:hAnsi="Times New Roman" w:cs="B Nazanin" w:hint="cs"/>
          <w:rtl/>
          <w:lang w:bidi="fa-IR"/>
        </w:rPr>
        <w:t xml:space="preserve">پرونده خدمتی، معاونت </w:t>
      </w:r>
      <w:r w:rsidR="006D2F6D" w:rsidRPr="007D4545">
        <w:rPr>
          <w:rFonts w:ascii="Times New Roman" w:eastAsia="Calibri" w:hAnsi="Times New Roman" w:cs="B Nazanin" w:hint="cs"/>
          <w:rtl/>
          <w:lang w:bidi="fa-IR"/>
        </w:rPr>
        <w:t>عملیات</w:t>
      </w:r>
      <w:r w:rsidR="0041509F" w:rsidRPr="007D4545">
        <w:rPr>
          <w:rFonts w:ascii="Times New Roman" w:eastAsia="Calibri" w:hAnsi="Times New Roman" w:cs="B Nazanin" w:hint="cs"/>
          <w:rtl/>
          <w:lang w:bidi="fa-IR"/>
        </w:rPr>
        <w:t>، ستاد</w:t>
      </w:r>
      <w:r w:rsidR="00651435" w:rsidRPr="007D4545">
        <w:rPr>
          <w:rFonts w:ascii="Times New Roman" w:eastAsia="Calibri" w:hAnsi="Times New Roman" w:cs="B Nazanin" w:hint="cs"/>
          <w:rtl/>
          <w:lang w:bidi="fa-IR"/>
        </w:rPr>
        <w:t xml:space="preserve"> </w:t>
      </w:r>
      <w:r w:rsidR="007D4545" w:rsidRPr="00E2529E">
        <w:rPr>
          <w:rFonts w:cs="B Nazanin" w:hint="cs"/>
          <w:rtl/>
          <w:lang w:bidi="fa-IR"/>
        </w:rPr>
        <w:t>ن</w:t>
      </w:r>
      <w:r w:rsidR="007D4545">
        <w:rPr>
          <w:rFonts w:cs="B Nazanin" w:hint="cs"/>
          <w:rtl/>
          <w:lang w:bidi="fa-IR"/>
        </w:rPr>
        <w:t>یروی هوایی ارتش</w:t>
      </w:r>
      <w:r w:rsidR="00651435" w:rsidRPr="007D4545">
        <w:rPr>
          <w:rFonts w:ascii="Times New Roman" w:eastAsia="Calibri" w:hAnsi="Times New Roman" w:cs="B Nazanin" w:hint="cs"/>
          <w:rtl/>
          <w:lang w:bidi="fa-IR"/>
        </w:rPr>
        <w:t xml:space="preserve">؛ </w:t>
      </w:r>
      <w:r w:rsidR="00F24EE8" w:rsidRPr="007D4545">
        <w:rPr>
          <w:rFonts w:cs="B Nazanin" w:hint="cs"/>
          <w:rtl/>
          <w:lang w:bidi="fa-IR"/>
        </w:rPr>
        <w:t>رمضانی،</w:t>
      </w:r>
      <w:r w:rsidR="00F24EE8" w:rsidRPr="007D4545">
        <w:rPr>
          <w:rFonts w:cs="B Nazanin"/>
          <w:rtl/>
          <w:lang w:bidi="fa-IR"/>
        </w:rPr>
        <w:t xml:space="preserve"> رضا</w:t>
      </w:r>
      <w:r w:rsidR="00F24EE8" w:rsidRPr="007D4545">
        <w:rPr>
          <w:rFonts w:cs="B Nazanin" w:hint="cs"/>
          <w:rtl/>
          <w:lang w:bidi="fa-IR"/>
        </w:rPr>
        <w:t xml:space="preserve"> و دیگران</w:t>
      </w:r>
      <w:r w:rsidR="00863A08" w:rsidRPr="007D4545">
        <w:rPr>
          <w:rFonts w:cs="B Nazanin" w:hint="cs"/>
          <w:rtl/>
          <w:lang w:bidi="fa-IR"/>
        </w:rPr>
        <w:t>،</w:t>
      </w:r>
      <w:r w:rsidR="00F24EE8" w:rsidRPr="007D4545">
        <w:rPr>
          <w:rFonts w:cs="B Nazanin" w:hint="cs"/>
          <w:rtl/>
          <w:lang w:bidi="fa-IR"/>
        </w:rPr>
        <w:t xml:space="preserve"> 110 شهاب ثاقب</w:t>
      </w:r>
      <w:r w:rsidR="00651435" w:rsidRPr="007D4545">
        <w:rPr>
          <w:rFonts w:cs="B Nazanin" w:hint="cs"/>
          <w:rtl/>
          <w:lang w:bidi="fa-IR"/>
        </w:rPr>
        <w:t>،</w:t>
      </w:r>
      <w:r w:rsidR="00F24EE8" w:rsidRPr="007D4545">
        <w:rPr>
          <w:rFonts w:cs="B Nazanin" w:hint="cs"/>
          <w:rtl/>
          <w:lang w:bidi="fa-IR"/>
        </w:rPr>
        <w:t xml:space="preserve"> </w:t>
      </w:r>
      <w:r w:rsidR="00651435" w:rsidRPr="007D4545">
        <w:rPr>
          <w:rFonts w:cs="B Nazanin"/>
          <w:rtl/>
          <w:lang w:bidi="fa-IR"/>
        </w:rPr>
        <w:t>تهران</w:t>
      </w:r>
      <w:r w:rsidR="009511C4" w:rsidRPr="007D4545">
        <w:rPr>
          <w:rFonts w:cs="B Nazanin" w:hint="cs"/>
          <w:rtl/>
          <w:lang w:bidi="fa-IR"/>
        </w:rPr>
        <w:t>:</w:t>
      </w:r>
      <w:r w:rsidR="00651435" w:rsidRPr="007D4545">
        <w:rPr>
          <w:rFonts w:cs="B Nazanin"/>
          <w:rtl/>
          <w:lang w:bidi="fa-IR"/>
        </w:rPr>
        <w:t xml:space="preserve"> مرکز </w:t>
      </w:r>
      <w:r w:rsidR="001169B5" w:rsidRPr="007D4545">
        <w:rPr>
          <w:rFonts w:cs="B Nazanin"/>
          <w:rtl/>
          <w:lang w:bidi="fa-IR"/>
        </w:rPr>
        <w:t>راهبرد</w:t>
      </w:r>
      <w:r w:rsidR="001169B5" w:rsidRPr="007D4545">
        <w:rPr>
          <w:rFonts w:cs="B Nazanin" w:hint="cs"/>
          <w:rtl/>
          <w:lang w:bidi="fa-IR"/>
        </w:rPr>
        <w:t>ی</w:t>
      </w:r>
      <w:r w:rsidR="001169B5" w:rsidRPr="007D4545">
        <w:rPr>
          <w:rFonts w:cs="B Nazanin"/>
          <w:rtl/>
          <w:lang w:bidi="fa-IR"/>
        </w:rPr>
        <w:t xml:space="preserve"> </w:t>
      </w:r>
      <w:r w:rsidR="007D4545" w:rsidRPr="00E2529E">
        <w:rPr>
          <w:rFonts w:cs="B Nazanin" w:hint="cs"/>
          <w:rtl/>
          <w:lang w:bidi="fa-IR"/>
        </w:rPr>
        <w:t>ن</w:t>
      </w:r>
      <w:r w:rsidR="007D4545">
        <w:rPr>
          <w:rFonts w:cs="B Nazanin" w:hint="cs"/>
          <w:rtl/>
          <w:lang w:bidi="fa-IR"/>
        </w:rPr>
        <w:t>یروی هوایی ارتش</w:t>
      </w:r>
      <w:r w:rsidR="00651435" w:rsidRPr="007D4545">
        <w:rPr>
          <w:rFonts w:cs="B Nazanin" w:hint="cs"/>
          <w:rtl/>
          <w:lang w:bidi="fa-IR"/>
        </w:rPr>
        <w:t>، 1399؛</w:t>
      </w:r>
      <w:r w:rsidR="00A8792E" w:rsidRPr="007D4545">
        <w:rPr>
          <w:rFonts w:cs="B Nazanin" w:hint="cs"/>
          <w:rtl/>
          <w:lang w:bidi="fa-IR"/>
        </w:rPr>
        <w:t xml:space="preserve"> </w:t>
      </w:r>
      <w:r w:rsidR="004E7A5A" w:rsidRPr="007D4545">
        <w:rPr>
          <w:rFonts w:cs="B Nazanin" w:hint="cs"/>
          <w:rtl/>
          <w:lang w:bidi="fa-IR"/>
        </w:rPr>
        <w:t xml:space="preserve">سایت خبرگزاری ایران، </w:t>
      </w:r>
      <w:r w:rsidR="00114DBD" w:rsidRPr="007D4545">
        <w:rPr>
          <w:rFonts w:cs="B Nazanin" w:hint="cs"/>
          <w:rtl/>
          <w:lang w:bidi="fa-IR"/>
        </w:rPr>
        <w:t>مصاحبه، اعظمی</w:t>
      </w:r>
      <w:r w:rsidR="00863A08" w:rsidRPr="007D4545">
        <w:rPr>
          <w:rFonts w:cs="B Nazanin" w:hint="cs"/>
          <w:rtl/>
          <w:lang w:bidi="fa-IR"/>
        </w:rPr>
        <w:t>،</w:t>
      </w:r>
      <w:r w:rsidR="00114DBD" w:rsidRPr="007D4545">
        <w:rPr>
          <w:rFonts w:cs="B Nazanin" w:hint="cs"/>
          <w:rtl/>
          <w:lang w:bidi="fa-IR"/>
        </w:rPr>
        <w:t xml:space="preserve"> محمدعلی، هم</w:t>
      </w:r>
      <w:r w:rsidR="00863A08" w:rsidRPr="007D4545">
        <w:rPr>
          <w:rFonts w:cs="B Nazanin" w:hint="cs"/>
          <w:rtl/>
          <w:lang w:bidi="fa-IR"/>
        </w:rPr>
        <w:t>‌</w:t>
      </w:r>
      <w:r w:rsidR="00114DBD" w:rsidRPr="007D4545">
        <w:rPr>
          <w:rFonts w:cs="B Nazanin" w:hint="cs"/>
          <w:rtl/>
          <w:lang w:bidi="fa-IR"/>
        </w:rPr>
        <w:t xml:space="preserve">رزم؛ </w:t>
      </w:r>
      <w:r w:rsidR="001169B5" w:rsidRPr="007D4545">
        <w:rPr>
          <w:rFonts w:cs="B Nazanin" w:hint="cs"/>
          <w:rtl/>
          <w:lang w:bidi="fa-IR"/>
        </w:rPr>
        <w:t>مهرنیا،</w:t>
      </w:r>
      <w:r w:rsidR="001169B5" w:rsidRPr="007D4545">
        <w:rPr>
          <w:rFonts w:cs="B Nazanin"/>
          <w:rtl/>
          <w:lang w:bidi="fa-IR"/>
        </w:rPr>
        <w:t xml:space="preserve"> </w:t>
      </w:r>
      <w:r w:rsidR="001169B5" w:rsidRPr="007D4545">
        <w:rPr>
          <w:rFonts w:cs="B Nazanin" w:hint="cs"/>
          <w:rtl/>
          <w:lang w:bidi="fa-IR"/>
        </w:rPr>
        <w:t>احمد</w:t>
      </w:r>
      <w:r w:rsidR="00055B96" w:rsidRPr="007D4545">
        <w:rPr>
          <w:rFonts w:cs="B Nazanin" w:hint="cs"/>
          <w:rtl/>
          <w:lang w:bidi="fa-IR"/>
        </w:rPr>
        <w:t>،</w:t>
      </w:r>
      <w:r w:rsidR="001169B5" w:rsidRPr="007D4545">
        <w:rPr>
          <w:rFonts w:cs="B Nazanin"/>
          <w:rtl/>
          <w:lang w:bidi="fa-IR"/>
        </w:rPr>
        <w:t xml:space="preserve"> </w:t>
      </w:r>
      <w:r w:rsidR="001169B5" w:rsidRPr="007D4545">
        <w:rPr>
          <w:rFonts w:cs="B Nazanin" w:hint="cs"/>
          <w:rtl/>
          <w:lang w:bidi="fa-IR"/>
        </w:rPr>
        <w:t>ستاره‌های</w:t>
      </w:r>
      <w:r w:rsidR="001169B5" w:rsidRPr="007D4545">
        <w:rPr>
          <w:rFonts w:cs="B Nazanin"/>
          <w:rtl/>
          <w:lang w:bidi="fa-IR"/>
        </w:rPr>
        <w:t xml:space="preserve"> </w:t>
      </w:r>
      <w:r w:rsidR="001169B5" w:rsidRPr="007D4545">
        <w:rPr>
          <w:rFonts w:cs="B Nazanin" w:hint="cs"/>
          <w:rtl/>
          <w:lang w:bidi="fa-IR"/>
        </w:rPr>
        <w:t>نبرد</w:t>
      </w:r>
      <w:r w:rsidR="00055B96" w:rsidRPr="007D4545">
        <w:rPr>
          <w:rFonts w:cs="B Nazanin" w:hint="cs"/>
          <w:rtl/>
          <w:lang w:bidi="fa-IR"/>
        </w:rPr>
        <w:t xml:space="preserve"> </w:t>
      </w:r>
      <w:r w:rsidR="001169B5" w:rsidRPr="007D4545">
        <w:rPr>
          <w:rFonts w:cs="B Nazanin" w:hint="cs"/>
          <w:rtl/>
          <w:lang w:bidi="fa-IR"/>
        </w:rPr>
        <w:t>هوایی</w:t>
      </w:r>
      <w:r w:rsidR="00651435" w:rsidRPr="007D4545">
        <w:rPr>
          <w:rFonts w:cs="B Nazanin" w:hint="cs"/>
          <w:rtl/>
          <w:lang w:bidi="fa-IR"/>
        </w:rPr>
        <w:t>،</w:t>
      </w:r>
      <w:r w:rsidR="001169B5" w:rsidRPr="007D4545">
        <w:rPr>
          <w:rFonts w:cs="B Nazanin"/>
          <w:rtl/>
          <w:lang w:bidi="fa-IR"/>
        </w:rPr>
        <w:t xml:space="preserve"> </w:t>
      </w:r>
      <w:r w:rsidR="001169B5" w:rsidRPr="007D4545">
        <w:rPr>
          <w:rFonts w:cs="B Nazanin" w:hint="cs"/>
          <w:rtl/>
          <w:lang w:bidi="fa-IR"/>
        </w:rPr>
        <w:t>تهران</w:t>
      </w:r>
      <w:r w:rsidR="009511C4" w:rsidRPr="007D4545">
        <w:rPr>
          <w:rFonts w:cs="B Nazanin" w:hint="cs"/>
          <w:rtl/>
          <w:lang w:bidi="fa-IR"/>
        </w:rPr>
        <w:t>:</w:t>
      </w:r>
      <w:r w:rsidR="001169B5" w:rsidRPr="007D4545">
        <w:rPr>
          <w:rFonts w:cs="B Nazanin"/>
          <w:rtl/>
          <w:lang w:bidi="fa-IR"/>
        </w:rPr>
        <w:t xml:space="preserve"> </w:t>
      </w:r>
      <w:r w:rsidR="001169B5" w:rsidRPr="007D4545">
        <w:rPr>
          <w:rFonts w:cs="B Nazanin" w:hint="cs"/>
          <w:rtl/>
          <w:lang w:bidi="fa-IR"/>
        </w:rPr>
        <w:t>سوره‌</w:t>
      </w:r>
      <w:r w:rsidR="001169B5" w:rsidRPr="007D4545">
        <w:rPr>
          <w:rFonts w:cs="B Nazanin"/>
          <w:rtl/>
          <w:lang w:bidi="fa-IR"/>
        </w:rPr>
        <w:t xml:space="preserve"> </w:t>
      </w:r>
      <w:r w:rsidR="001169B5" w:rsidRPr="007D4545">
        <w:rPr>
          <w:rFonts w:cs="B Nazanin" w:hint="cs"/>
          <w:rtl/>
          <w:lang w:bidi="fa-IR"/>
        </w:rPr>
        <w:t>مهر</w:t>
      </w:r>
      <w:r w:rsidR="00651435" w:rsidRPr="007D4545">
        <w:rPr>
          <w:rFonts w:cs="B Nazanin" w:hint="cs"/>
          <w:rtl/>
          <w:lang w:bidi="fa-IR"/>
        </w:rPr>
        <w:t xml:space="preserve">، </w:t>
      </w:r>
      <w:r w:rsidR="00651435" w:rsidRPr="007D4545">
        <w:rPr>
          <w:rFonts w:cs="B Nazanin"/>
          <w:rtl/>
          <w:lang w:bidi="fa-IR"/>
        </w:rPr>
        <w:t>1393</w:t>
      </w:r>
      <w:r w:rsidR="0059053C" w:rsidRPr="007D4545">
        <w:rPr>
          <w:rFonts w:cs="B Nazanin" w:hint="cs"/>
          <w:rtl/>
          <w:lang w:bidi="fa-IR"/>
        </w:rPr>
        <w:t>؛ نمکی</w:t>
      </w:r>
      <w:r w:rsidR="0041509F" w:rsidRPr="007D4545">
        <w:rPr>
          <w:rFonts w:cs="B Nazanin" w:hint="cs"/>
          <w:rtl/>
          <w:lang w:bidi="fa-IR"/>
        </w:rPr>
        <w:t xml:space="preserve"> </w:t>
      </w:r>
      <w:r w:rsidR="00651435" w:rsidRPr="007D4545">
        <w:rPr>
          <w:rFonts w:cs="B Nazanin" w:hint="cs"/>
          <w:rtl/>
          <w:lang w:bidi="fa-IR"/>
        </w:rPr>
        <w:t>‌عراقی</w:t>
      </w:r>
      <w:r w:rsidR="0059053C" w:rsidRPr="007D4545">
        <w:rPr>
          <w:rFonts w:cs="B Nazanin" w:hint="cs"/>
          <w:rtl/>
          <w:lang w:bidi="fa-IR"/>
        </w:rPr>
        <w:t>، علی</w:t>
      </w:r>
      <w:r w:rsidR="00863A08" w:rsidRPr="007D4545">
        <w:rPr>
          <w:rFonts w:cs="B Nazanin" w:hint="cs"/>
          <w:rtl/>
          <w:lang w:bidi="fa-IR"/>
        </w:rPr>
        <w:t>‌</w:t>
      </w:r>
      <w:r w:rsidR="0059053C" w:rsidRPr="007D4545">
        <w:rPr>
          <w:rFonts w:cs="B Nazanin" w:hint="cs"/>
          <w:rtl/>
          <w:lang w:bidi="fa-IR"/>
        </w:rPr>
        <w:t>رضا و دیگران</w:t>
      </w:r>
      <w:r w:rsidR="00651435" w:rsidRPr="007D4545">
        <w:rPr>
          <w:rFonts w:cs="B Nazanin" w:hint="cs"/>
          <w:rtl/>
          <w:lang w:bidi="fa-IR"/>
        </w:rPr>
        <w:t>،</w:t>
      </w:r>
      <w:r w:rsidR="0059053C" w:rsidRPr="007D4545">
        <w:rPr>
          <w:rFonts w:cs="B Nazanin" w:hint="cs"/>
          <w:rtl/>
          <w:lang w:bidi="fa-IR"/>
        </w:rPr>
        <w:t xml:space="preserve"> </w:t>
      </w:r>
      <w:r w:rsidR="00651435" w:rsidRPr="007D4545">
        <w:rPr>
          <w:rFonts w:cs="B Nazanin" w:hint="cs"/>
          <w:rtl/>
          <w:lang w:bidi="fa-IR"/>
        </w:rPr>
        <w:t>تاریخ نبردهای هوایی دفاع مقدس</w:t>
      </w:r>
      <w:r w:rsidR="00E71DE9" w:rsidRPr="007D4545">
        <w:rPr>
          <w:rFonts w:cs="B Nazanin" w:hint="cs"/>
          <w:rtl/>
          <w:lang w:bidi="fa-IR"/>
        </w:rPr>
        <w:t>،</w:t>
      </w:r>
      <w:r w:rsidR="00141034" w:rsidRPr="007D4545">
        <w:rPr>
          <w:rFonts w:cs="B Nazanin" w:hint="cs"/>
          <w:rtl/>
          <w:lang w:bidi="fa-IR"/>
        </w:rPr>
        <w:t xml:space="preserve"> </w:t>
      </w:r>
      <w:r w:rsidR="00651435" w:rsidRPr="007D4545">
        <w:rPr>
          <w:rFonts w:cs="B Nazanin" w:hint="cs"/>
          <w:rtl/>
          <w:lang w:bidi="fa-IR"/>
        </w:rPr>
        <w:t xml:space="preserve">ج </w:t>
      </w:r>
      <w:r w:rsidR="00E71DE9" w:rsidRPr="007D4545">
        <w:rPr>
          <w:rFonts w:cs="B Nazanin" w:hint="cs"/>
          <w:rtl/>
          <w:lang w:bidi="fa-IR"/>
        </w:rPr>
        <w:t>6،</w:t>
      </w:r>
      <w:r w:rsidR="009511C4" w:rsidRPr="007D4545">
        <w:rPr>
          <w:rFonts w:cs="B Nazanin" w:hint="cs"/>
          <w:rtl/>
          <w:lang w:bidi="fa-IR"/>
        </w:rPr>
        <w:t xml:space="preserve"> تهران:</w:t>
      </w:r>
      <w:r w:rsidR="00651435" w:rsidRPr="007D4545">
        <w:rPr>
          <w:rFonts w:cs="B Nazanin" w:hint="cs"/>
          <w:rtl/>
          <w:lang w:bidi="fa-IR"/>
        </w:rPr>
        <w:t xml:space="preserve"> مرکز،</w:t>
      </w:r>
      <w:r w:rsidR="0059053C" w:rsidRPr="007D4545">
        <w:rPr>
          <w:rFonts w:cs="B Nazanin" w:hint="cs"/>
          <w:rtl/>
          <w:lang w:bidi="fa-IR"/>
        </w:rPr>
        <w:t xml:space="preserve"> راهبردی </w:t>
      </w:r>
      <w:bookmarkStart w:id="1" w:name="_Hlk186285088"/>
      <w:r w:rsidR="007D4545" w:rsidRPr="00E2529E">
        <w:rPr>
          <w:rFonts w:cs="B Nazanin" w:hint="cs"/>
          <w:rtl/>
          <w:lang w:bidi="fa-IR"/>
        </w:rPr>
        <w:t>ن</w:t>
      </w:r>
      <w:r w:rsidR="007D4545">
        <w:rPr>
          <w:rFonts w:cs="B Nazanin" w:hint="cs"/>
          <w:rtl/>
          <w:lang w:bidi="fa-IR"/>
        </w:rPr>
        <w:t>یروی هوایی ارتش</w:t>
      </w:r>
      <w:bookmarkEnd w:id="1"/>
      <w:r w:rsidR="00651435" w:rsidRPr="007D4545">
        <w:rPr>
          <w:rFonts w:cs="B Nazanin" w:hint="cs"/>
          <w:rtl/>
          <w:lang w:bidi="fa-IR"/>
        </w:rPr>
        <w:t>، 1398</w:t>
      </w:r>
      <w:r w:rsidR="004E7A5A" w:rsidRPr="007D4545">
        <w:rPr>
          <w:rFonts w:cs="B Nazanin" w:hint="cs"/>
          <w:rtl/>
          <w:lang w:bidi="fa-IR"/>
        </w:rPr>
        <w:t>.</w:t>
      </w:r>
    </w:p>
    <w:p w14:paraId="1EE88F2E" w14:textId="77777777" w:rsidR="00B253A6" w:rsidRPr="007D4545" w:rsidRDefault="00B253A6" w:rsidP="0086136F">
      <w:pPr>
        <w:pStyle w:val="ListParagraph"/>
        <w:spacing w:line="240" w:lineRule="auto"/>
        <w:ind w:left="1004" w:firstLine="0"/>
        <w:jc w:val="both"/>
        <w:rPr>
          <w:rFonts w:cs="B Nazanin"/>
          <w:b/>
          <w:bCs/>
          <w:rtl/>
          <w:lang w:bidi="fa-IR"/>
        </w:rPr>
      </w:pPr>
    </w:p>
    <w:p w14:paraId="31CB79D0" w14:textId="77777777" w:rsidR="00B253A6" w:rsidRPr="0086136F" w:rsidRDefault="00B253A6" w:rsidP="0086136F">
      <w:pPr>
        <w:pStyle w:val="ListParagraph"/>
        <w:spacing w:line="240" w:lineRule="auto"/>
        <w:ind w:left="1004" w:firstLine="0"/>
        <w:jc w:val="both"/>
        <w:rPr>
          <w:rFonts w:cs="B Nazanin"/>
          <w:b/>
          <w:bCs/>
          <w:lang w:bidi="fa-IR"/>
        </w:rPr>
      </w:pPr>
    </w:p>
    <w:sectPr w:rsidR="00B253A6" w:rsidRPr="00861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628A9" w14:textId="77777777" w:rsidR="00D07CCD" w:rsidRDefault="00D07CCD" w:rsidP="00224786">
      <w:pPr>
        <w:spacing w:after="0" w:line="240" w:lineRule="auto"/>
      </w:pPr>
      <w:r>
        <w:separator/>
      </w:r>
    </w:p>
  </w:endnote>
  <w:endnote w:type="continuationSeparator" w:id="0">
    <w:p w14:paraId="1091355F" w14:textId="77777777" w:rsidR="00D07CCD" w:rsidRDefault="00D07CCD" w:rsidP="0022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A9603" w14:textId="77777777" w:rsidR="00D07CCD" w:rsidRDefault="00D07CCD" w:rsidP="00224786">
      <w:pPr>
        <w:spacing w:after="0" w:line="240" w:lineRule="auto"/>
      </w:pPr>
      <w:r>
        <w:separator/>
      </w:r>
    </w:p>
  </w:footnote>
  <w:footnote w:type="continuationSeparator" w:id="0">
    <w:p w14:paraId="6EBE2BBA" w14:textId="77777777" w:rsidR="00D07CCD" w:rsidRDefault="00D07CCD" w:rsidP="0022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942403"/>
    <w:multiLevelType w:val="hybridMultilevel"/>
    <w:tmpl w:val="9CE219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A40A35"/>
    <w:multiLevelType w:val="hybridMultilevel"/>
    <w:tmpl w:val="EE30671C"/>
    <w:lvl w:ilvl="0" w:tplc="D0F4DA50">
      <w:start w:val="1"/>
      <w:numFmt w:val="decimal"/>
      <w:lvlText w:val="%1-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57C97DC1"/>
    <w:multiLevelType w:val="hybridMultilevel"/>
    <w:tmpl w:val="09F8B6AC"/>
    <w:lvl w:ilvl="0" w:tplc="66D0BA3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67"/>
    <w:rsid w:val="000136F9"/>
    <w:rsid w:val="00034283"/>
    <w:rsid w:val="000446C4"/>
    <w:rsid w:val="000452A8"/>
    <w:rsid w:val="00053CB3"/>
    <w:rsid w:val="00055B96"/>
    <w:rsid w:val="00056020"/>
    <w:rsid w:val="000608B2"/>
    <w:rsid w:val="000668A3"/>
    <w:rsid w:val="00067AEE"/>
    <w:rsid w:val="000F2856"/>
    <w:rsid w:val="000F3163"/>
    <w:rsid w:val="00102159"/>
    <w:rsid w:val="00114DBD"/>
    <w:rsid w:val="001169B5"/>
    <w:rsid w:val="001358ED"/>
    <w:rsid w:val="00141034"/>
    <w:rsid w:val="00145DA1"/>
    <w:rsid w:val="001614FF"/>
    <w:rsid w:val="001664AB"/>
    <w:rsid w:val="001738F0"/>
    <w:rsid w:val="0017685D"/>
    <w:rsid w:val="00183044"/>
    <w:rsid w:val="00186679"/>
    <w:rsid w:val="001E5E59"/>
    <w:rsid w:val="00211B88"/>
    <w:rsid w:val="00213E72"/>
    <w:rsid w:val="00215A55"/>
    <w:rsid w:val="00224786"/>
    <w:rsid w:val="00230AEF"/>
    <w:rsid w:val="00234DE4"/>
    <w:rsid w:val="0024043F"/>
    <w:rsid w:val="00242C6B"/>
    <w:rsid w:val="00257BE2"/>
    <w:rsid w:val="00285B3E"/>
    <w:rsid w:val="002A1B85"/>
    <w:rsid w:val="002B6C38"/>
    <w:rsid w:val="002B7974"/>
    <w:rsid w:val="002F67D5"/>
    <w:rsid w:val="003719C7"/>
    <w:rsid w:val="003A5109"/>
    <w:rsid w:val="003B4C98"/>
    <w:rsid w:val="003C0BCB"/>
    <w:rsid w:val="0041509F"/>
    <w:rsid w:val="004160BD"/>
    <w:rsid w:val="00425925"/>
    <w:rsid w:val="00427104"/>
    <w:rsid w:val="004318DC"/>
    <w:rsid w:val="004446FD"/>
    <w:rsid w:val="00456108"/>
    <w:rsid w:val="004B1641"/>
    <w:rsid w:val="004B34A5"/>
    <w:rsid w:val="004C54A0"/>
    <w:rsid w:val="004C6757"/>
    <w:rsid w:val="004D12F4"/>
    <w:rsid w:val="004D4C72"/>
    <w:rsid w:val="004D7D20"/>
    <w:rsid w:val="004E7A5A"/>
    <w:rsid w:val="004F0EBF"/>
    <w:rsid w:val="004F126B"/>
    <w:rsid w:val="005068E7"/>
    <w:rsid w:val="005164E9"/>
    <w:rsid w:val="005206CE"/>
    <w:rsid w:val="00522E8A"/>
    <w:rsid w:val="00550722"/>
    <w:rsid w:val="00575333"/>
    <w:rsid w:val="0059053C"/>
    <w:rsid w:val="005912C2"/>
    <w:rsid w:val="0059133B"/>
    <w:rsid w:val="0060704E"/>
    <w:rsid w:val="00611243"/>
    <w:rsid w:val="006419ED"/>
    <w:rsid w:val="00651435"/>
    <w:rsid w:val="006550FF"/>
    <w:rsid w:val="00657393"/>
    <w:rsid w:val="00676680"/>
    <w:rsid w:val="00694BA3"/>
    <w:rsid w:val="006B379E"/>
    <w:rsid w:val="006C0E6B"/>
    <w:rsid w:val="006D2F6D"/>
    <w:rsid w:val="006E17A0"/>
    <w:rsid w:val="006F55C3"/>
    <w:rsid w:val="007015C8"/>
    <w:rsid w:val="00730C50"/>
    <w:rsid w:val="00736D1F"/>
    <w:rsid w:val="007533C9"/>
    <w:rsid w:val="007728F6"/>
    <w:rsid w:val="00780605"/>
    <w:rsid w:val="007B7352"/>
    <w:rsid w:val="007C2CAF"/>
    <w:rsid w:val="007D4545"/>
    <w:rsid w:val="00806752"/>
    <w:rsid w:val="00827852"/>
    <w:rsid w:val="00852065"/>
    <w:rsid w:val="008560D3"/>
    <w:rsid w:val="0086136F"/>
    <w:rsid w:val="00863A08"/>
    <w:rsid w:val="00883893"/>
    <w:rsid w:val="008D3617"/>
    <w:rsid w:val="008E2BBC"/>
    <w:rsid w:val="008E7A64"/>
    <w:rsid w:val="00946431"/>
    <w:rsid w:val="009511C4"/>
    <w:rsid w:val="00955811"/>
    <w:rsid w:val="00990A40"/>
    <w:rsid w:val="009941EE"/>
    <w:rsid w:val="009A7139"/>
    <w:rsid w:val="00A068F9"/>
    <w:rsid w:val="00A07DE3"/>
    <w:rsid w:val="00A46A5A"/>
    <w:rsid w:val="00A7173F"/>
    <w:rsid w:val="00A8792E"/>
    <w:rsid w:val="00AB3437"/>
    <w:rsid w:val="00AE00AD"/>
    <w:rsid w:val="00B11E52"/>
    <w:rsid w:val="00B253A6"/>
    <w:rsid w:val="00BA7B05"/>
    <w:rsid w:val="00BB4578"/>
    <w:rsid w:val="00BB7583"/>
    <w:rsid w:val="00BD3F9C"/>
    <w:rsid w:val="00C10700"/>
    <w:rsid w:val="00C34537"/>
    <w:rsid w:val="00C40A2D"/>
    <w:rsid w:val="00C46AF8"/>
    <w:rsid w:val="00C524BC"/>
    <w:rsid w:val="00C558AF"/>
    <w:rsid w:val="00C57878"/>
    <w:rsid w:val="00C609FE"/>
    <w:rsid w:val="00C77426"/>
    <w:rsid w:val="00C87185"/>
    <w:rsid w:val="00CB0D53"/>
    <w:rsid w:val="00CD2FFA"/>
    <w:rsid w:val="00D07CCD"/>
    <w:rsid w:val="00D172E4"/>
    <w:rsid w:val="00D40573"/>
    <w:rsid w:val="00D6628F"/>
    <w:rsid w:val="00D66AD8"/>
    <w:rsid w:val="00D679DA"/>
    <w:rsid w:val="00D70879"/>
    <w:rsid w:val="00D90A92"/>
    <w:rsid w:val="00DB039D"/>
    <w:rsid w:val="00DB630F"/>
    <w:rsid w:val="00DD0507"/>
    <w:rsid w:val="00DF6512"/>
    <w:rsid w:val="00DF7BD4"/>
    <w:rsid w:val="00E0650E"/>
    <w:rsid w:val="00E32F5F"/>
    <w:rsid w:val="00E33B53"/>
    <w:rsid w:val="00E67FC2"/>
    <w:rsid w:val="00E71DE9"/>
    <w:rsid w:val="00E83059"/>
    <w:rsid w:val="00E85F58"/>
    <w:rsid w:val="00E871D4"/>
    <w:rsid w:val="00E971FC"/>
    <w:rsid w:val="00EA3C67"/>
    <w:rsid w:val="00EE24E6"/>
    <w:rsid w:val="00EE5033"/>
    <w:rsid w:val="00EE7003"/>
    <w:rsid w:val="00EF4C3A"/>
    <w:rsid w:val="00EF7E64"/>
    <w:rsid w:val="00F10AF9"/>
    <w:rsid w:val="00F24EE8"/>
    <w:rsid w:val="00F312CB"/>
    <w:rsid w:val="00F34868"/>
    <w:rsid w:val="00F53092"/>
    <w:rsid w:val="00FC0C63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56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41"/>
    <w:pPr>
      <w:bidi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4786"/>
    <w:pPr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786"/>
    <w:rPr>
      <w:rFonts w:ascii="Times New Roman" w:eastAsiaTheme="minorEastAsia" w:hAnsi="Times New Roman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4786"/>
    <w:rPr>
      <w:vertAlign w:val="superscript"/>
    </w:rPr>
  </w:style>
  <w:style w:type="paragraph" w:styleId="ListParagraph">
    <w:name w:val="List Paragraph"/>
    <w:aliases w:val="داخل جدول‌ها,List Paragraحا"/>
    <w:basedOn w:val="Normal"/>
    <w:link w:val="ListParagraphChar"/>
    <w:uiPriority w:val="34"/>
    <w:qFormat/>
    <w:rsid w:val="00EF7E64"/>
    <w:pPr>
      <w:ind w:left="720"/>
      <w:contextualSpacing/>
    </w:pPr>
  </w:style>
  <w:style w:type="character" w:customStyle="1" w:styleId="ListParagraphChar">
    <w:name w:val="List Paragraph Char"/>
    <w:aliases w:val="داخل جدول‌ها Char,List Paragraحا Char"/>
    <w:link w:val="ListParagraph"/>
    <w:uiPriority w:val="34"/>
    <w:rsid w:val="0059053C"/>
    <w:rPr>
      <w:rFonts w:asciiTheme="majorBidi" w:hAnsiTheme="majorBidi" w:cs="B Lotu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41"/>
    <w:pPr>
      <w:bidi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4786"/>
    <w:pPr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786"/>
    <w:rPr>
      <w:rFonts w:ascii="Times New Roman" w:eastAsiaTheme="minorEastAsia" w:hAnsi="Times New Roman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4786"/>
    <w:rPr>
      <w:vertAlign w:val="superscript"/>
    </w:rPr>
  </w:style>
  <w:style w:type="paragraph" w:styleId="ListParagraph">
    <w:name w:val="List Paragraph"/>
    <w:aliases w:val="داخل جدول‌ها,List Paragraحا"/>
    <w:basedOn w:val="Normal"/>
    <w:link w:val="ListParagraphChar"/>
    <w:uiPriority w:val="34"/>
    <w:qFormat/>
    <w:rsid w:val="00EF7E64"/>
    <w:pPr>
      <w:ind w:left="720"/>
      <w:contextualSpacing/>
    </w:pPr>
  </w:style>
  <w:style w:type="character" w:customStyle="1" w:styleId="ListParagraphChar">
    <w:name w:val="List Paragraph Char"/>
    <w:aliases w:val="داخل جدول‌ها Char,List Paragraحا Char"/>
    <w:link w:val="ListParagraph"/>
    <w:uiPriority w:val="34"/>
    <w:rsid w:val="0059053C"/>
    <w:rPr>
      <w:rFonts w:asciiTheme="majorBidi" w:hAnsiTheme="majorBidi" w:cs="B Lotu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A0A6B-8C7F-4B9B-9027-1641A8C5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 Ahmadi;Administrator</dc:creator>
  <cp:lastModifiedBy>tahghigh1</cp:lastModifiedBy>
  <cp:revision>127</cp:revision>
  <cp:lastPrinted>2021-02-14T08:28:00Z</cp:lastPrinted>
  <dcterms:created xsi:type="dcterms:W3CDTF">2020-12-08T05:27:00Z</dcterms:created>
  <dcterms:modified xsi:type="dcterms:W3CDTF">2025-01-07T03:40:00Z</dcterms:modified>
</cp:coreProperties>
</file>